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2C" w:rsidRPr="008E5D56" w:rsidRDefault="0013622C" w:rsidP="00B51A78">
      <w:pPr>
        <w:tabs>
          <w:tab w:val="left" w:pos="9072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E5D56">
        <w:rPr>
          <w:rFonts w:ascii="Times New Roman" w:hAnsi="Times New Roman"/>
          <w:b/>
          <w:sz w:val="24"/>
          <w:szCs w:val="24"/>
        </w:rPr>
        <w:t>Билет № 1</w:t>
      </w:r>
    </w:p>
    <w:p w:rsidR="0013622C" w:rsidRPr="00756AC3" w:rsidRDefault="0013622C" w:rsidP="00B51A78">
      <w:pPr>
        <w:spacing w:after="6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756AC3">
        <w:rPr>
          <w:rFonts w:ascii="Times New Roman" w:hAnsi="Times New Roman"/>
          <w:b/>
          <w:sz w:val="32"/>
          <w:szCs w:val="32"/>
        </w:rPr>
        <w:t>ОАО «НТЦ «Промышленная безопасность»</w:t>
      </w:r>
    </w:p>
    <w:p w:rsidR="0013622C" w:rsidRPr="00756AC3" w:rsidRDefault="0013622C" w:rsidP="00B51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AC3">
        <w:rPr>
          <w:rFonts w:ascii="Times New Roman" w:hAnsi="Times New Roman"/>
          <w:b/>
          <w:sz w:val="28"/>
          <w:szCs w:val="28"/>
        </w:rPr>
        <w:t>Центр оценки квалификации</w:t>
      </w:r>
    </w:p>
    <w:p w:rsidR="0013622C" w:rsidRPr="00756AC3" w:rsidRDefault="0013622C" w:rsidP="00B51A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56AC3">
        <w:rPr>
          <w:rFonts w:ascii="Times New Roman" w:hAnsi="Times New Roman"/>
          <w:b/>
          <w:sz w:val="20"/>
        </w:rPr>
        <w:t>АТТЕСТАТ СООТВЕТСТВИЯ ЦЕНТРА ПО ОЦЕНКЕ ПРОФЕССИОНАЛЬНЫХ КВАЛИФИКАЦИЙ</w:t>
      </w:r>
    </w:p>
    <w:p w:rsidR="0013622C" w:rsidRPr="00756AC3" w:rsidRDefault="0013622C" w:rsidP="00B51A78">
      <w:pPr>
        <w:spacing w:after="120" w:line="240" w:lineRule="auto"/>
        <w:jc w:val="center"/>
        <w:rPr>
          <w:rFonts w:ascii="Times New Roman" w:hAnsi="Times New Roman"/>
          <w:b/>
          <w:sz w:val="20"/>
        </w:rPr>
      </w:pPr>
      <w:r w:rsidRPr="00756AC3">
        <w:rPr>
          <w:rFonts w:ascii="Times New Roman" w:hAnsi="Times New Roman"/>
          <w:b/>
          <w:sz w:val="20"/>
        </w:rPr>
        <w:t>№ _____от ________</w:t>
      </w:r>
    </w:p>
    <w:p w:rsidR="0013622C" w:rsidRPr="006413B4" w:rsidRDefault="0013622C" w:rsidP="00B51A78">
      <w:pPr>
        <w:spacing w:after="60" w:line="240" w:lineRule="auto"/>
        <w:jc w:val="center"/>
        <w:rPr>
          <w:rFonts w:ascii="Times New Roman" w:hAnsi="Times New Roman"/>
          <w:b/>
          <w:sz w:val="18"/>
          <w:szCs w:val="18"/>
          <w:lang w:val="fr-FR"/>
        </w:rPr>
      </w:pPr>
      <w:smartTag w:uri="urn:schemas-microsoft-com:office:smarttags" w:element="metricconverter">
        <w:smartTagPr>
          <w:attr w:name="ProductID" w:val="109544, г"/>
        </w:smartTagPr>
        <w:r w:rsidRPr="00756AC3">
          <w:rPr>
            <w:rFonts w:ascii="Times New Roman" w:hAnsi="Times New Roman"/>
            <w:sz w:val="18"/>
            <w:szCs w:val="18"/>
          </w:rPr>
          <w:t>109544, г</w:t>
        </w:r>
      </w:smartTag>
      <w:r w:rsidRPr="00756AC3">
        <w:rPr>
          <w:rFonts w:ascii="Times New Roman" w:hAnsi="Times New Roman"/>
          <w:sz w:val="18"/>
          <w:szCs w:val="18"/>
        </w:rPr>
        <w:t xml:space="preserve">. Москва, Большая Андроньевская ул., 17,  тел. </w:t>
      </w:r>
      <w:r w:rsidRPr="006413B4">
        <w:rPr>
          <w:rFonts w:ascii="Times New Roman" w:hAnsi="Times New Roman"/>
          <w:sz w:val="18"/>
          <w:szCs w:val="18"/>
          <w:lang w:val="fr-FR"/>
        </w:rPr>
        <w:t>(495) 500-51-98 (</w:t>
      </w:r>
      <w:proofErr w:type="spellStart"/>
      <w:r w:rsidRPr="00756AC3">
        <w:rPr>
          <w:rFonts w:ascii="Times New Roman" w:hAnsi="Times New Roman"/>
          <w:sz w:val="18"/>
          <w:szCs w:val="18"/>
        </w:rPr>
        <w:t>доб</w:t>
      </w:r>
      <w:proofErr w:type="spellEnd"/>
      <w:r w:rsidRPr="006413B4">
        <w:rPr>
          <w:rFonts w:ascii="Times New Roman" w:hAnsi="Times New Roman"/>
          <w:sz w:val="18"/>
          <w:szCs w:val="18"/>
          <w:lang w:val="fr-FR"/>
        </w:rPr>
        <w:t>. 419), e-mail: ntc@oaontc.ru</w:t>
      </w:r>
    </w:p>
    <w:p w:rsidR="0013622C" w:rsidRPr="006413B4" w:rsidRDefault="00266814" w:rsidP="00B5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26" type="#_x0000_t32" style="position:absolute;left:0;text-align:left;margin-left:67.4pt;margin-top:1.6pt;width:411.2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"/>
        </w:pic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33"/>
        <w:gridCol w:w="779"/>
        <w:gridCol w:w="1771"/>
        <w:gridCol w:w="508"/>
        <w:gridCol w:w="6"/>
        <w:gridCol w:w="487"/>
        <w:gridCol w:w="1942"/>
        <w:gridCol w:w="1842"/>
        <w:gridCol w:w="141"/>
        <w:gridCol w:w="1134"/>
        <w:gridCol w:w="1138"/>
      </w:tblGrid>
      <w:tr w:rsidR="0013622C" w:rsidRPr="00533DE1" w:rsidTr="00730F35">
        <w:trPr>
          <w:trHeight w:val="152"/>
        </w:trPr>
        <w:tc>
          <w:tcPr>
            <w:tcW w:w="10881" w:type="dxa"/>
            <w:gridSpan w:val="1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ЭКЗАМЕНАЦИОННЫЙ ЛИСТ</w:t>
            </w:r>
          </w:p>
          <w:p w:rsidR="0013622C" w:rsidRPr="00730F35" w:rsidRDefault="0013622C" w:rsidP="00730F3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теоретического этапа профессионального экзамена по оценке квалификации </w:t>
            </w:r>
          </w:p>
        </w:tc>
      </w:tr>
      <w:tr w:rsidR="0013622C" w:rsidRPr="00533DE1" w:rsidTr="004939B5">
        <w:tc>
          <w:tcPr>
            <w:tcW w:w="4191" w:type="dxa"/>
            <w:gridSpan w:val="5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Профессиональная квалификация:</w:t>
            </w:r>
          </w:p>
        </w:tc>
        <w:tc>
          <w:tcPr>
            <w:tcW w:w="6690" w:type="dxa"/>
            <w:gridSpan w:val="7"/>
          </w:tcPr>
          <w:p w:rsidR="0013622C" w:rsidRPr="006051B3" w:rsidRDefault="0013622C" w:rsidP="00E73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1B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Электромеханик 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эксплуатации,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техническому 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обслуживанию</w:t>
            </w:r>
            <w:r w:rsidRPr="0060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ремонту </w:t>
            </w:r>
            <w:r w:rsidRPr="006051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пассажирск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 канатных</w:t>
            </w:r>
            <w:r w:rsidRPr="006051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051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фуникулер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6051B3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квалификации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3622C" w:rsidRPr="00533DE1" w:rsidTr="004939B5">
        <w:tc>
          <w:tcPr>
            <w:tcW w:w="4191" w:type="dxa"/>
            <w:gridSpan w:val="5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Профессиональный стандарт:</w:t>
            </w:r>
          </w:p>
        </w:tc>
        <w:tc>
          <w:tcPr>
            <w:tcW w:w="6690" w:type="dxa"/>
            <w:gridSpan w:val="7"/>
          </w:tcPr>
          <w:p w:rsidR="0013622C" w:rsidRPr="00730F35" w:rsidRDefault="0013622C" w:rsidP="00730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«Работник по эксплуатации, ремонту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техническому 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канатных дорог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Приказ Минтруда России от </w:t>
            </w:r>
            <w:r w:rsidRPr="008D07A9">
              <w:rPr>
                <w:rFonts w:ascii="Times New Roman" w:hAnsi="Times New Roman"/>
                <w:sz w:val="24"/>
                <w:szCs w:val="24"/>
                <w:lang w:eastAsia="ru-RU"/>
              </w:rPr>
              <w:t>21.12.2015,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7A9">
              <w:rPr>
                <w:rFonts w:ascii="Times New Roman" w:hAnsi="Times New Roman"/>
                <w:sz w:val="24"/>
                <w:szCs w:val="24"/>
                <w:lang w:eastAsia="ru-RU"/>
              </w:rPr>
              <w:t>1061н,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в реестре профессиональных стандартов 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622C" w:rsidRPr="00533DE1" w:rsidTr="004939B5">
        <w:trPr>
          <w:trHeight w:val="480"/>
        </w:trPr>
        <w:tc>
          <w:tcPr>
            <w:tcW w:w="4191" w:type="dxa"/>
            <w:gridSpan w:val="5"/>
            <w:vAlign w:val="center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 Имя Отчество соискателя:</w:t>
            </w:r>
          </w:p>
        </w:tc>
        <w:tc>
          <w:tcPr>
            <w:tcW w:w="6690" w:type="dxa"/>
            <w:gridSpan w:val="7"/>
            <w:vAlign w:val="center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22C" w:rsidRPr="00533DE1" w:rsidTr="004939B5">
        <w:trPr>
          <w:trHeight w:val="417"/>
        </w:trPr>
        <w:tc>
          <w:tcPr>
            <w:tcW w:w="4191" w:type="dxa"/>
            <w:gridSpan w:val="5"/>
            <w:vAlign w:val="center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задания:</w:t>
            </w:r>
          </w:p>
        </w:tc>
        <w:tc>
          <w:tcPr>
            <w:tcW w:w="6690" w:type="dxa"/>
            <w:gridSpan w:val="7"/>
            <w:vAlign w:val="center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22C" w:rsidRPr="00533DE1" w:rsidTr="004939B5">
        <w:trPr>
          <w:trHeight w:val="482"/>
        </w:trPr>
        <w:tc>
          <w:tcPr>
            <w:tcW w:w="1912" w:type="dxa"/>
            <w:gridSpan w:val="3"/>
            <w:vAlign w:val="center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________</w:t>
            </w:r>
          </w:p>
        </w:tc>
        <w:tc>
          <w:tcPr>
            <w:tcW w:w="4714" w:type="dxa"/>
            <w:gridSpan w:val="5"/>
            <w:vAlign w:val="center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на выполнения </w:t>
            </w:r>
            <w:r w:rsidRPr="00730F35"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  <w:t xml:space="preserve">– </w:t>
            </w:r>
            <w:r w:rsidRPr="00730F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более 45 мин.</w:t>
            </w:r>
          </w:p>
        </w:tc>
        <w:tc>
          <w:tcPr>
            <w:tcW w:w="1983" w:type="dxa"/>
            <w:gridSpan w:val="2"/>
            <w:vAlign w:val="center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______</w:t>
            </w:r>
          </w:p>
        </w:tc>
        <w:tc>
          <w:tcPr>
            <w:tcW w:w="2272" w:type="dxa"/>
            <w:gridSpan w:val="2"/>
            <w:vAlign w:val="center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_____</w:t>
            </w:r>
          </w:p>
        </w:tc>
      </w:tr>
      <w:tr w:rsidR="0013622C" w:rsidRPr="00533DE1" w:rsidTr="004939B5">
        <w:trPr>
          <w:trHeight w:val="680"/>
        </w:trPr>
        <w:tc>
          <w:tcPr>
            <w:tcW w:w="4197" w:type="dxa"/>
            <w:gridSpan w:val="6"/>
            <w:vAlign w:val="center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 можете воспользоваться:</w:t>
            </w:r>
          </w:p>
        </w:tc>
        <w:tc>
          <w:tcPr>
            <w:tcW w:w="6684" w:type="dxa"/>
            <w:gridSpan w:val="6"/>
            <w:vAlign w:val="center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sz w:val="24"/>
                <w:szCs w:val="24"/>
              </w:rPr>
              <w:t>Плакатами, нормативно-технической документацией,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F35">
              <w:rPr>
                <w:rFonts w:ascii="Times New Roman" w:hAnsi="Times New Roman"/>
                <w:sz w:val="24"/>
                <w:szCs w:val="24"/>
              </w:rPr>
              <w:t>канцелярскими принадлежностями. Возможно применение компьютерных средств для проведения тестирования.</w:t>
            </w:r>
          </w:p>
        </w:tc>
      </w:tr>
      <w:tr w:rsidR="0013622C" w:rsidRPr="00533DE1" w:rsidTr="00730F35">
        <w:trPr>
          <w:trHeight w:val="454"/>
        </w:trPr>
        <w:tc>
          <w:tcPr>
            <w:tcW w:w="10881" w:type="dxa"/>
            <w:gridSpan w:val="12"/>
            <w:vAlign w:val="center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Экзаменационный билет №1</w:t>
            </w:r>
          </w:p>
        </w:tc>
      </w:tr>
      <w:tr w:rsidR="0013622C" w:rsidRPr="00533DE1" w:rsidTr="004939B5">
        <w:trPr>
          <w:trHeight w:val="152"/>
        </w:trPr>
        <w:tc>
          <w:tcPr>
            <w:tcW w:w="1133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335" w:type="dxa"/>
            <w:gridSpan w:val="7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 задания</w:t>
            </w: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730F35">
        <w:trPr>
          <w:trHeight w:val="567"/>
        </w:trPr>
        <w:tc>
          <w:tcPr>
            <w:tcW w:w="10881" w:type="dxa"/>
            <w:gridSpan w:val="12"/>
            <w:vAlign w:val="center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>Знание устройства, конструктивных особенностей и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приводных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натяжных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стройст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подвижного состава, линейных опор, станций, канатов,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устройств и приборов безопасности, систем управления, </w:t>
            </w:r>
          </w:p>
          <w:p w:rsidR="0013622C" w:rsidRPr="00151CFE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и сигнализации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 пассажирской канатной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(ПКД)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(фуникулера)</w:t>
            </w:r>
          </w:p>
        </w:tc>
      </w:tr>
      <w:tr w:rsidR="0013622C" w:rsidRPr="00533DE1" w:rsidTr="00B24257">
        <w:trPr>
          <w:trHeight w:val="1124"/>
        </w:trPr>
        <w:tc>
          <w:tcPr>
            <w:tcW w:w="1100" w:type="dxa"/>
          </w:tcPr>
          <w:p w:rsidR="0013622C" w:rsidRPr="00E73CD9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664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8" w:type="dxa"/>
            <w:gridSpan w:val="8"/>
          </w:tcPr>
          <w:p w:rsidR="0013622C" w:rsidRPr="00B24257" w:rsidRDefault="0013622C" w:rsidP="00B24257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24257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Какое минимальное расстояние от низшей точки подвижного состава ППКД до земли (с учетом снежного покро</w:t>
            </w:r>
            <w:r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ва) </w:t>
            </w:r>
            <w:r w:rsidRPr="00B24257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допускается в зонах, где исключено присутствие людей?</w:t>
            </w:r>
            <w:r w:rsidRPr="00B242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3622C" w:rsidRPr="00B24257" w:rsidRDefault="0013622C" w:rsidP="006F1B7A">
            <w:pPr>
              <w:numPr>
                <w:ilvl w:val="0"/>
                <w:numId w:val="1"/>
              </w:numPr>
              <w:spacing w:after="0" w:line="240" w:lineRule="auto"/>
              <w:ind w:left="0"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24257">
              <w:rPr>
                <w:rFonts w:ascii="Times New Roman" w:hAnsi="Times New Roman"/>
                <w:i/>
                <w:sz w:val="24"/>
                <w:szCs w:val="24"/>
              </w:rPr>
              <w:t>е менее 1,5м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B24257" w:rsidRDefault="0013622C" w:rsidP="006F1B7A">
            <w:pPr>
              <w:numPr>
                <w:ilvl w:val="0"/>
                <w:numId w:val="1"/>
              </w:numPr>
              <w:spacing w:after="0" w:line="240" w:lineRule="auto"/>
              <w:ind w:left="0"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24257">
              <w:rPr>
                <w:rFonts w:ascii="Times New Roman" w:hAnsi="Times New Roman"/>
                <w:i/>
                <w:sz w:val="24"/>
                <w:szCs w:val="24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24257">
                <w:rPr>
                  <w:rFonts w:ascii="Times New Roman" w:hAnsi="Times New Roman"/>
                  <w:i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B24257" w:rsidRDefault="0013622C" w:rsidP="006F1B7A">
            <w:pPr>
              <w:numPr>
                <w:ilvl w:val="0"/>
                <w:numId w:val="1"/>
              </w:numPr>
              <w:spacing w:after="0" w:line="240" w:lineRule="auto"/>
              <w:ind w:left="0"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24257">
              <w:rPr>
                <w:rFonts w:ascii="Times New Roman" w:hAnsi="Times New Roman"/>
                <w:i/>
                <w:sz w:val="24"/>
                <w:szCs w:val="24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24257">
                <w:rPr>
                  <w:rFonts w:ascii="Times New Roman" w:hAnsi="Times New Roman"/>
                  <w:i/>
                  <w:sz w:val="24"/>
                  <w:szCs w:val="24"/>
                </w:rPr>
                <w:t>2,5 м</w:t>
              </w:r>
            </w:smartTag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B24257" w:rsidRDefault="0013622C" w:rsidP="00B24257">
            <w:pPr>
              <w:spacing w:after="0" w:line="240" w:lineRule="auto"/>
              <w:ind w:right="15" w:firstLine="1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4)    н</w:t>
            </w:r>
            <w:r w:rsidRPr="00B24257">
              <w:rPr>
                <w:rFonts w:ascii="Times New Roman" w:hAnsi="Times New Roman"/>
                <w:i/>
                <w:sz w:val="24"/>
                <w:szCs w:val="24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24257">
                <w:rPr>
                  <w:rFonts w:ascii="Times New Roman" w:hAnsi="Times New Roman"/>
                  <w:i/>
                  <w:sz w:val="24"/>
                  <w:szCs w:val="24"/>
                </w:rPr>
                <w:t>3 м</w:t>
              </w:r>
            </w:smartTag>
            <w:r w:rsidRPr="00B2425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E21B0D">
        <w:trPr>
          <w:trHeight w:val="4116"/>
        </w:trPr>
        <w:tc>
          <w:tcPr>
            <w:tcW w:w="1100" w:type="dxa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542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68" w:type="dxa"/>
            <w:gridSpan w:val="8"/>
          </w:tcPr>
          <w:p w:rsidR="0013622C" w:rsidRDefault="0013622C" w:rsidP="00E21B0D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257">
              <w:rPr>
                <w:rFonts w:ascii="Times New Roman" w:hAnsi="Times New Roman"/>
                <w:b/>
                <w:sz w:val="24"/>
                <w:szCs w:val="24"/>
              </w:rPr>
              <w:t>Впишите в ячейки цифры, которыми на чертеже обозначены соответствующие узлы рабочего электромагнитного тормоза ПКД фирмы «РОМА»:</w:t>
            </w:r>
          </w:p>
          <w:p w:rsidR="0013622C" w:rsidRPr="00E21B0D" w:rsidRDefault="0013622C" w:rsidP="00E21B0D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622C" w:rsidRPr="00B24257" w:rsidRDefault="0013622C" w:rsidP="00E21B0D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b/>
                <w:sz w:val="8"/>
                <w:szCs w:val="16"/>
              </w:rPr>
            </w:pPr>
          </w:p>
          <w:tbl>
            <w:tblPr>
              <w:tblW w:w="7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1440"/>
              <w:gridCol w:w="2135"/>
              <w:gridCol w:w="1465"/>
            </w:tblGrid>
            <w:tr w:rsidR="0013622C" w:rsidRPr="00B24257" w:rsidTr="00134D6D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22C" w:rsidRDefault="0013622C" w:rsidP="00134D6D">
                  <w:pPr>
                    <w:spacing w:after="0" w:line="240" w:lineRule="auto"/>
                    <w:ind w:left="284" w:hanging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13622C" w:rsidRPr="00B24257" w:rsidRDefault="0013622C" w:rsidP="00134D6D">
                  <w:pPr>
                    <w:spacing w:after="0" w:line="240" w:lineRule="auto"/>
                    <w:ind w:left="284" w:hanging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>узла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22C" w:rsidRDefault="0013622C" w:rsidP="00134D6D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>Порядковый</w:t>
                  </w:r>
                </w:p>
                <w:p w:rsidR="0013622C" w:rsidRPr="00B24257" w:rsidRDefault="0013622C" w:rsidP="00134D6D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схеме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22C" w:rsidRDefault="0013622C" w:rsidP="00134D6D">
                  <w:pPr>
                    <w:spacing w:after="0" w:line="240" w:lineRule="auto"/>
                    <w:ind w:left="284" w:hanging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13622C" w:rsidRPr="00B24257" w:rsidRDefault="0013622C" w:rsidP="00134D6D">
                  <w:pPr>
                    <w:spacing w:after="0" w:line="240" w:lineRule="auto"/>
                    <w:ind w:left="284" w:hanging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узла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22C" w:rsidRDefault="0013622C" w:rsidP="00134D6D">
                  <w:pPr>
                    <w:spacing w:after="0" w:line="240" w:lineRule="auto"/>
                    <w:ind w:left="-120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>Порядковый</w:t>
                  </w:r>
                </w:p>
                <w:p w:rsidR="0013622C" w:rsidRPr="00B24257" w:rsidRDefault="0013622C" w:rsidP="00134D6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схеме</w:t>
                  </w:r>
                </w:p>
              </w:tc>
            </w:tr>
            <w:tr w:rsidR="0013622C" w:rsidRPr="00B24257" w:rsidTr="00134D6D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Клеммы для </w:t>
                  </w:r>
                </w:p>
                <w:p w:rsidR="0013622C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подключения </w:t>
                  </w:r>
                </w:p>
                <w:p w:rsidR="0013622C" w:rsidRPr="00B24257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>электромагнита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B24257" w:rsidRDefault="0013622C" w:rsidP="00134D6D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Рычаг для отвода </w:t>
                  </w:r>
                </w:p>
                <w:p w:rsidR="0013622C" w:rsidRPr="00B24257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>колодок вручную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B24257" w:rsidRDefault="0013622C" w:rsidP="00134D6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622C" w:rsidRPr="00B24257" w:rsidTr="00134D6D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B24257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Тормозные колодки с накладками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B24257" w:rsidRDefault="0013622C" w:rsidP="00134D6D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Концевой </w:t>
                  </w:r>
                </w:p>
                <w:p w:rsidR="0013622C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выключатель </w:t>
                  </w:r>
                </w:p>
                <w:p w:rsidR="0013622C" w:rsidRPr="00B24257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>положения колодок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B24257" w:rsidRDefault="0013622C" w:rsidP="00134D6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622C" w:rsidRPr="00B24257" w:rsidTr="00134D6D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B24257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>Электромагнит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B24257" w:rsidRDefault="0013622C" w:rsidP="00134D6D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B24257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>Тормозные рычаги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B24257" w:rsidRDefault="0013622C" w:rsidP="00134D6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622C" w:rsidRPr="00B24257" w:rsidTr="00134D6D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Кронштейн </w:t>
                  </w:r>
                </w:p>
                <w:p w:rsidR="0013622C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>Крепления</w:t>
                  </w:r>
                </w:p>
                <w:p w:rsidR="0013622C" w:rsidRPr="00B24257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>тормоза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B24257" w:rsidRDefault="0013622C" w:rsidP="00134D6D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>Пружина</w:t>
                  </w:r>
                </w:p>
                <w:p w:rsidR="0013622C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выравнивания </w:t>
                  </w:r>
                </w:p>
                <w:p w:rsidR="0013622C" w:rsidRPr="00B24257" w:rsidRDefault="0013622C" w:rsidP="00134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257">
                    <w:rPr>
                      <w:rFonts w:ascii="Times New Roman" w:hAnsi="Times New Roman"/>
                      <w:sz w:val="24"/>
                      <w:szCs w:val="24"/>
                    </w:rPr>
                    <w:t>зазора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B24257" w:rsidRDefault="0013622C" w:rsidP="00134D6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622C" w:rsidRDefault="00266814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type id="_x0000_t42" coordsize="21600,21600" o:spt="42" adj="-10080,24300,-3600,4050,-1800,4050" path="m@0@1l@2@3@4@5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textborder="f"/>
                </v:shapetype>
                <v:shape id="_x0000_s1027" type="#_x0000_t42" style="position:absolute;left:0;text-align:left;margin-left:191.95pt;margin-top:9pt;width:18.15pt;height:18.85pt;z-index:13;mso-position-horizontal-relative:text;mso-position-vertical-relative:text" adj="64621,38559,24992,10370,21600,10370,54922,232214" filled="f" strokeweight=".5pt">
                  <v:textbox style="mso-next-textbox:#_x0000_s1027" inset="0,0,0,0">
                    <w:txbxContent>
                      <w:p w:rsidR="0013622C" w:rsidRPr="00595945" w:rsidRDefault="0013622C" w:rsidP="000664A9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  <o:callout v:ext="edit" gap="0" distance="9.05pt" length="2.85pt" minusx="t" minusy="t" lengthspecified="t"/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42" style="position:absolute;left:0;text-align:left;margin-left:137.95pt;margin-top:9pt;width:18.15pt;height:18.85pt;z-index:12;mso-position-horizontal-relative:text;mso-position-vertical-relative:text" adj="47782,46351,24992,10370,21600,10370,104906,218464" filled="f" strokeweight=".5pt">
                  <v:textbox style="mso-next-textbox:#_x0000_s1028" inset="0,0,0,0">
                    <w:txbxContent>
                      <w:p w:rsidR="0013622C" w:rsidRPr="00595945" w:rsidRDefault="0013622C" w:rsidP="000664A9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  <o:callout v:ext="edit" gap="0" distance="9.05pt" length="2.85pt" minusx="t" minusy="t" lengthspecified="t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42" style="position:absolute;left:0;text-align:left;margin-left:71.35pt;margin-top:11.25pt;width:18.15pt;height:18.85pt;z-index:9;mso-position-horizontal-relative:text;mso-position-vertical-relative:text" adj="66704,41023,24992,10370,21600,10370,201600,6016" filled="f" strokeweight=".5pt">
                  <v:textbox style="mso-next-textbox:#_x0000_s1029" inset="0,0,0,0">
                    <w:txbxContent>
                      <w:p w:rsidR="0013622C" w:rsidRPr="00595945" w:rsidRDefault="0013622C" w:rsidP="00E21B0D">
                        <w:pPr>
                          <w:jc w:val="center"/>
                        </w:pPr>
                        <w:r>
                          <w:t>3</w:t>
                        </w:r>
                      </w:p>
                      <w:p w:rsidR="0013622C" w:rsidRDefault="0013622C"/>
                    </w:txbxContent>
                  </v:textbox>
                  <o:callout v:ext="edit" gap="0" distance="9.05pt" length="2.85pt" minusx="t" minusy="t" lengthspecified="t"/>
                </v:shape>
              </w:pict>
            </w:r>
          </w:p>
          <w:p w:rsidR="0013622C" w:rsidRDefault="00266814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44.7pt;margin-top:6.6pt;width:255.25pt;height:161.85pt;z-index:8">
                  <v:imagedata r:id="rId6" o:title="" cropbottom="7012f" cropleft="8163f" cropright="11098f"/>
                  <o:lock v:ext="edit" aspectratio="f"/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42" style="position:absolute;left:0;text-align:left;margin-left:290.95pt;margin-top:4.2pt;width:18.15pt;height:18.85pt;z-index:14" adj="-28979,43315,-3392,10370,0,10370,-34334,249403" filled="f" strokeweight=".5pt">
                  <v:textbox style="mso-next-textbox:#_x0000_s1031" inset="0,0,0,0">
                    <w:txbxContent>
                      <w:p w:rsidR="0013622C" w:rsidRPr="00595945" w:rsidRDefault="0013622C" w:rsidP="000664A9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  <o:callout v:ext="edit" gap="0" distance="9.05pt" length="2.85pt" minusy="t" lengthspecified="t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42" style="position:absolute;left:0;text-align:left;margin-left:20.95pt;margin-top:4.2pt;width:18.15pt;height:18.85pt;z-index:11" adj="57302,32085,24992,10370,21600,10370,329415,290483" filled="f" strokeweight=".5pt">
                  <v:textbox style="mso-next-textbox:#_x0000_s1032" inset="0,0,0,0">
                    <w:txbxContent>
                      <w:p w:rsidR="0013622C" w:rsidRPr="00595945" w:rsidRDefault="0013622C" w:rsidP="000664A9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  <o:callout v:ext="edit" gap="0" distance="9.05pt" length="2.85pt" minusx="t" minusy="t" lengthspecified="t"/>
                </v:shape>
              </w:pict>
            </w:r>
          </w:p>
          <w:p w:rsidR="0013622C" w:rsidRDefault="0013622C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3622C" w:rsidRDefault="0013622C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3622C" w:rsidRDefault="0013622C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3622C" w:rsidRDefault="00266814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33" type="#_x0000_t42" style="position:absolute;left:0;text-align:left;margin-left:11.95pt;margin-top:12pt;width:18.15pt;height:18.85pt;z-index:10" adj="55160,24178,24992,10370,21600,10370,240159,121980" filled="f" strokeweight=".5pt">
                  <v:textbox style="mso-next-textbox:#_x0000_s1033" inset="0,0,0,0">
                    <w:txbxContent>
                      <w:p w:rsidR="0013622C" w:rsidRPr="00595945" w:rsidRDefault="0013622C" w:rsidP="000664A9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  <o:callout v:ext="edit" gap="0" distance="9.05pt" length="2.85pt" minusx="t" minusy="t" lengthspecified="t"/>
                </v:shape>
              </w:pict>
            </w:r>
          </w:p>
          <w:p w:rsidR="0013622C" w:rsidRDefault="0013622C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3622C" w:rsidRDefault="0013622C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3622C" w:rsidRDefault="0013622C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3622C" w:rsidRDefault="0013622C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3622C" w:rsidRDefault="0013622C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3622C" w:rsidRDefault="00266814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34" type="#_x0000_t42" style="position:absolute;left:0;text-align:left;margin-left:299.6pt;margin-top:1.05pt;width:18.15pt;height:18.85pt;z-index:15" adj="-92826,-8193,-3392,10370,0,10370,-30764,108401" filled="f" strokeweight=".5pt">
                  <v:textbox style="mso-next-textbox:#_x0000_s1034" inset="0,0,0,0">
                    <w:txbxContent>
                      <w:p w:rsidR="0013622C" w:rsidRPr="00595945" w:rsidRDefault="0013622C" w:rsidP="000664A9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  <o:callout v:ext="edit" gap="0" distance="9.05pt" length="2.85pt" lengthspecified="t"/>
                </v:shape>
              </w:pict>
            </w:r>
          </w:p>
          <w:p w:rsidR="0013622C" w:rsidRDefault="00266814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35" type="#_x0000_t42" style="position:absolute;left:0;text-align:left;margin-left:272.95pt;margin-top:5.4pt;width:26.5pt;height:21.2pt;z-index:16" adj="-29303,-1528,-2323,9221,0,9221,15528,87317" filled="f" strokeweight=".5pt">
                  <v:textbox style="mso-next-textbox:#_x0000_s1035" inset="0,0,0,0">
                    <w:txbxContent>
                      <w:p w:rsidR="0013622C" w:rsidRPr="00595945" w:rsidRDefault="0013622C" w:rsidP="000664A9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  <o:callout v:ext="edit" gap="0" distance="9.05pt" length="2.85pt" lengthspecified="t"/>
                </v:shape>
              </w:pict>
            </w:r>
          </w:p>
          <w:p w:rsidR="0013622C" w:rsidRDefault="0013622C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3622C" w:rsidRPr="00B24257" w:rsidRDefault="0013622C" w:rsidP="00B24257">
            <w:pPr>
              <w:spacing w:after="0" w:line="240" w:lineRule="auto"/>
              <w:ind w:right="15"/>
              <w:jc w:val="both"/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920ECA">
        <w:trPr>
          <w:trHeight w:val="7854"/>
        </w:trPr>
        <w:tc>
          <w:tcPr>
            <w:tcW w:w="1100" w:type="dxa"/>
          </w:tcPr>
          <w:p w:rsidR="0013622C" w:rsidRPr="00E73CD9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20E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7368" w:type="dxa"/>
            <w:gridSpan w:val="8"/>
          </w:tcPr>
          <w:p w:rsidR="0013622C" w:rsidRPr="00396242" w:rsidRDefault="0013622C" w:rsidP="00396242">
            <w:pPr>
              <w:spacing w:after="0" w:line="240" w:lineRule="auto"/>
              <w:ind w:right="17"/>
              <w:jc w:val="both"/>
              <w:rPr>
                <w:rFonts w:ascii="Times New Roman" w:hAnsi="Times New Roman"/>
                <w:b/>
                <w:i/>
              </w:rPr>
            </w:pPr>
            <w:r w:rsidRPr="00396242">
              <w:rPr>
                <w:rFonts w:ascii="Times New Roman" w:hAnsi="Times New Roman"/>
                <w:b/>
                <w:i/>
              </w:rPr>
              <w:t>Впишите в ячейки цифры, которыми на чертеже обозначены соответствующие узлы аварийного электрического привода</w:t>
            </w:r>
          </w:p>
          <w:p w:rsidR="0013622C" w:rsidRDefault="0013622C" w:rsidP="00E21B0D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5" w:right="38"/>
              <w:rPr>
                <w:rFonts w:ascii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  <w:tbl>
            <w:tblPr>
              <w:tblW w:w="6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55"/>
              <w:gridCol w:w="1440"/>
              <w:gridCol w:w="2160"/>
              <w:gridCol w:w="1440"/>
            </w:tblGrid>
            <w:tr w:rsidR="0013622C" w:rsidRPr="008F0DA4" w:rsidTr="00920ECA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22C" w:rsidRPr="00396242" w:rsidRDefault="0013622C" w:rsidP="00396242">
                  <w:pPr>
                    <w:spacing w:after="0" w:line="240" w:lineRule="auto"/>
                    <w:ind w:left="284" w:hanging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13622C" w:rsidRPr="00396242" w:rsidRDefault="0013622C" w:rsidP="00396242">
                  <w:pPr>
                    <w:spacing w:after="0" w:line="240" w:lineRule="auto"/>
                    <w:ind w:left="284" w:hanging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>узла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22C" w:rsidRPr="00396242" w:rsidRDefault="0013622C" w:rsidP="00396242">
                  <w:pPr>
                    <w:spacing w:after="0" w:line="240" w:lineRule="auto"/>
                    <w:ind w:left="-120" w:right="-108" w:firstLin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Порядковый </w:t>
                  </w:r>
                </w:p>
                <w:p w:rsidR="0013622C" w:rsidRPr="00396242" w:rsidRDefault="0013622C" w:rsidP="00396242">
                  <w:pPr>
                    <w:spacing w:after="0" w:line="240" w:lineRule="auto"/>
                    <w:ind w:left="-120" w:firstLin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>№ на схеме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22C" w:rsidRPr="00396242" w:rsidRDefault="0013622C" w:rsidP="00396242">
                  <w:pPr>
                    <w:spacing w:after="0" w:line="240" w:lineRule="auto"/>
                    <w:ind w:left="284" w:hanging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13622C" w:rsidRPr="00396242" w:rsidRDefault="0013622C" w:rsidP="00396242">
                  <w:pPr>
                    <w:spacing w:after="0" w:line="240" w:lineRule="auto"/>
                    <w:ind w:left="284" w:hanging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>узла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22C" w:rsidRPr="00396242" w:rsidRDefault="0013622C" w:rsidP="00920ECA">
                  <w:pPr>
                    <w:spacing w:after="0" w:line="240" w:lineRule="auto"/>
                    <w:ind w:left="-120" w:right="-108" w:firstLin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Порядковый </w:t>
                  </w:r>
                </w:p>
                <w:p w:rsidR="0013622C" w:rsidRPr="00396242" w:rsidRDefault="0013622C" w:rsidP="00920ECA">
                  <w:pPr>
                    <w:spacing w:after="0" w:line="240" w:lineRule="auto"/>
                    <w:ind w:left="-108" w:firstLine="4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>№ на схеме</w:t>
                  </w:r>
                </w:p>
              </w:tc>
            </w:tr>
            <w:tr w:rsidR="0013622C" w:rsidRPr="008F0DA4" w:rsidTr="00920ECA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>Шарнир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>Рычаг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622C" w:rsidRPr="008F0DA4" w:rsidTr="00920ECA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Default="0013622C" w:rsidP="00396242">
                  <w:p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Кронштейн</w:t>
                  </w:r>
                </w:p>
                <w:p w:rsidR="0013622C" w:rsidRPr="00396242" w:rsidRDefault="0013622C" w:rsidP="00396242">
                  <w:p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>(рама)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Default="0013622C" w:rsidP="003962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Выходная </w:t>
                  </w:r>
                </w:p>
                <w:p w:rsidR="0013622C" w:rsidRPr="00396242" w:rsidRDefault="0013622C" w:rsidP="003962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>шестерня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622C" w:rsidRPr="008F0DA4" w:rsidTr="00920ECA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Контактный </w:t>
                  </w:r>
                </w:p>
                <w:p w:rsidR="0013622C" w:rsidRDefault="0013622C" w:rsidP="00396242">
                  <w:p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датчик </w:t>
                  </w:r>
                </w:p>
                <w:p w:rsidR="0013622C" w:rsidRPr="00396242" w:rsidRDefault="0013622C" w:rsidP="00396242">
                  <w:p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>«замкнут»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>Контактный датчик «разомкнут»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622C" w:rsidRPr="008F0DA4" w:rsidTr="00920ECA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>Мотор-редуктор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242">
                    <w:rPr>
                      <w:rFonts w:ascii="Times New Roman" w:hAnsi="Times New Roman"/>
                      <w:sz w:val="24"/>
                      <w:szCs w:val="24"/>
                    </w:rPr>
                    <w:t>Стопорный штифт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396242" w:rsidRDefault="0013622C" w:rsidP="0039624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622C" w:rsidRDefault="0013622C" w:rsidP="00E21B0D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5" w:right="38"/>
              <w:rPr>
                <w:rFonts w:ascii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  <w:p w:rsidR="0013622C" w:rsidRDefault="0013622C" w:rsidP="00E21B0D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5" w:right="38"/>
              <w:rPr>
                <w:rFonts w:ascii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  <w:p w:rsidR="0013622C" w:rsidRDefault="00266814" w:rsidP="00E21B0D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5" w:right="38"/>
              <w:rPr>
                <w:rFonts w:ascii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>
              <w:rPr>
                <w:szCs w:val="28"/>
                <w:lang w:val="en-GB"/>
              </w:rPr>
              <w:pict>
                <v:shape id="_x0000_i1025" type="#_x0000_t75" style="width:179.1pt;height:196.2pt">
                  <v:imagedata r:id="rId7" o:title=""/>
                </v:shape>
              </w:pict>
            </w:r>
            <w:r>
              <w:rPr>
                <w:szCs w:val="28"/>
                <w:lang w:val="en-GB"/>
              </w:rPr>
              <w:pict>
                <v:shape id="_x0000_i1026" type="#_x0000_t75" style="width:162pt;height:188.1pt">
                  <v:imagedata r:id="rId8" o:title="" croptop="2898f"/>
                </v:shape>
              </w:pict>
            </w:r>
          </w:p>
          <w:p w:rsidR="0013622C" w:rsidRPr="00E73CD9" w:rsidRDefault="0013622C" w:rsidP="00E21B0D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5" w:right="38"/>
              <w:rPr>
                <w:rFonts w:ascii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5409CF">
        <w:trPr>
          <w:trHeight w:val="1601"/>
        </w:trPr>
        <w:tc>
          <w:tcPr>
            <w:tcW w:w="1100" w:type="dxa"/>
          </w:tcPr>
          <w:p w:rsidR="0013622C" w:rsidRPr="00920ECA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68" w:type="dxa"/>
            <w:gridSpan w:val="8"/>
          </w:tcPr>
          <w:p w:rsidR="0013622C" w:rsidRPr="005409CF" w:rsidRDefault="0013622C" w:rsidP="005409CF">
            <w:pPr>
              <w:spacing w:after="0" w:line="240" w:lineRule="auto"/>
              <w:ind w:left="15" w:right="1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9CF">
              <w:rPr>
                <w:rFonts w:ascii="Times New Roman" w:hAnsi="Times New Roman"/>
                <w:b/>
                <w:i/>
                <w:sz w:val="24"/>
                <w:szCs w:val="24"/>
              </w:rPr>
              <w:t>Впишите в ячейки цифры, которыми на фотографии обозначены соответствующие элементы устройства контроля усилия зажима на ПКД с отцепляемым на станциях подвижным составом</w:t>
            </w:r>
          </w:p>
          <w:p w:rsidR="0013622C" w:rsidRPr="00396242" w:rsidRDefault="0013622C" w:rsidP="00396242">
            <w:pPr>
              <w:spacing w:after="0" w:line="240" w:lineRule="auto"/>
              <w:ind w:right="17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93265D">
        <w:trPr>
          <w:trHeight w:val="7903"/>
        </w:trPr>
        <w:tc>
          <w:tcPr>
            <w:tcW w:w="1100" w:type="dxa"/>
          </w:tcPr>
          <w:p w:rsidR="0013622C" w:rsidRPr="008D07A9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  <w:gridSpan w:val="8"/>
          </w:tcPr>
          <w:p w:rsidR="0013622C" w:rsidRPr="005409CF" w:rsidRDefault="0013622C" w:rsidP="00481C3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yellow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15"/>
              <w:gridCol w:w="1440"/>
              <w:gridCol w:w="1980"/>
              <w:gridCol w:w="1440"/>
            </w:tblGrid>
            <w:tr w:rsidR="0013622C" w:rsidRPr="00E73CD9" w:rsidTr="00227C7F"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C27CF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>Порядковый</w:t>
                  </w:r>
                </w:p>
                <w:p w:rsidR="0013622C" w:rsidRPr="005409CF" w:rsidRDefault="0013622C" w:rsidP="00C27C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  <w:p w:rsidR="0013622C" w:rsidRPr="005409CF" w:rsidRDefault="0013622C" w:rsidP="00C27C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>на схеме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C27CF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>Порядковый</w:t>
                  </w:r>
                </w:p>
                <w:p w:rsidR="0013622C" w:rsidRPr="005409CF" w:rsidRDefault="0013622C" w:rsidP="00C27C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  <w:p w:rsidR="0013622C" w:rsidRPr="005409CF" w:rsidRDefault="0013622C" w:rsidP="00C27C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>на схеме</w:t>
                  </w:r>
                </w:p>
              </w:tc>
            </w:tr>
            <w:tr w:rsidR="0013622C" w:rsidRPr="00E73CD9" w:rsidTr="00227C7F"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561110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Упругая пластина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561110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561110">
                  <w:pPr>
                    <w:spacing w:after="0" w:line="240" w:lineRule="auto"/>
                    <w:ind w:hanging="3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>Отцепляемый зажим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56111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622C" w:rsidRPr="00E73CD9" w:rsidTr="00227C7F"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561110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>Отцепляемый ролик зажима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561110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561110">
                  <w:pPr>
                    <w:spacing w:after="0" w:line="240" w:lineRule="auto"/>
                    <w:ind w:hanging="3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>Сенсорные датчики усилия зажима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56111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622C" w:rsidRPr="00481C37" w:rsidTr="00227C7F"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561110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>Несуще</w:t>
                  </w:r>
                  <w:proofErr w:type="spellEnd"/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>-тяговый канат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561110">
                  <w:pPr>
                    <w:spacing w:after="0" w:line="240" w:lineRule="auto"/>
                    <w:ind w:left="-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561110">
                  <w:pPr>
                    <w:spacing w:after="0" w:line="240" w:lineRule="auto"/>
                    <w:ind w:hanging="3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9CF">
                    <w:rPr>
                      <w:rFonts w:ascii="Times New Roman" w:hAnsi="Times New Roman"/>
                      <w:sz w:val="24"/>
                      <w:szCs w:val="24"/>
                    </w:rPr>
                    <w:t>Соединительная проводка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22C" w:rsidRPr="005409CF" w:rsidRDefault="0013622C" w:rsidP="0056111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3622C" w:rsidRDefault="0013622C" w:rsidP="008D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3622C" w:rsidRPr="00431D65" w:rsidRDefault="00266814" w:rsidP="00C27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6" type="#_x0000_t61" style="position:absolute;left:0;text-align:left;margin-left:332.35pt;margin-top:103.75pt;width:24.45pt;height:24.65pt;z-index:7" adj="-70012,21249">
                  <v:textbox style="mso-next-textbox:#_x0000_s1036">
                    <w:txbxContent>
                      <w:p w:rsidR="0013622C" w:rsidRPr="00BD09DF" w:rsidRDefault="0013622C" w:rsidP="00C27CF0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7" type="#_x0000_t61" style="position:absolute;left:0;text-align:left;margin-left:332.35pt;margin-top:58.75pt;width:24.45pt;height:24.65pt;z-index:6" adj="-116304,52094">
                  <v:textbox style="mso-next-textbox:#_x0000_s1037">
                    <w:txbxContent>
                      <w:p w:rsidR="0013622C" w:rsidRPr="00BD09DF" w:rsidRDefault="0013622C" w:rsidP="00C27CF0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8" type="#_x0000_t61" style="position:absolute;left:0;text-align:left;margin-left:332.35pt;margin-top:4.75pt;width:24.45pt;height:24.65pt;z-index:5" adj="-136535,69882">
                  <v:textbox style="mso-next-textbox:#_x0000_s1038">
                    <w:txbxContent>
                      <w:p w:rsidR="0013622C" w:rsidRPr="00BD09DF" w:rsidRDefault="0013622C" w:rsidP="00C27CF0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9" type="#_x0000_t61" style="position:absolute;left:0;text-align:left;margin-left:26.35pt;margin-top:103.75pt;width:24.45pt;height:24.65pt;z-index:2" adj="73988,36365">
                  <v:textbox style="mso-next-textbox:#_x0000_s1039">
                    <w:txbxContent>
                      <w:p w:rsidR="0013622C" w:rsidRPr="00BD09DF" w:rsidRDefault="0013622C" w:rsidP="00C27CF0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0" type="#_x0000_t61" style="position:absolute;left:0;text-align:left;margin-left:26.35pt;margin-top:49.75pt;width:24.45pt;height:24.65pt;z-index:3" adj="128407,16299">
                  <v:textbox style="mso-next-textbox:#_x0000_s1040">
                    <w:txbxContent>
                      <w:p w:rsidR="0013622C" w:rsidRPr="00BD09DF" w:rsidRDefault="0013622C" w:rsidP="00C27CF0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1" type="#_x0000_t61" style="position:absolute;left:0;text-align:left;margin-left:26.35pt;margin-top:4.75pt;width:24.45pt;height:24.65pt;z-index:4" adj="78626,23265">
                  <v:textbox style="mso-next-textbox:#_x0000_s1041">
                    <w:txbxContent>
                      <w:p w:rsidR="0013622C" w:rsidRPr="00BD09DF" w:rsidRDefault="0013622C" w:rsidP="00C27CF0">
                        <w:r w:rsidRPr="00BD09DF"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sz w:val="28"/>
                <w:szCs w:val="28"/>
              </w:rPr>
              <w:pict>
                <v:shape id="_x0000_i1027" type="#_x0000_t75" style="width:286.2pt;height:205.2pt">
                  <v:imagedata r:id="rId9" o:title=""/>
                </v:shape>
              </w:pict>
            </w: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730F35">
        <w:trPr>
          <w:trHeight w:val="567"/>
        </w:trPr>
        <w:tc>
          <w:tcPr>
            <w:tcW w:w="10881" w:type="dxa"/>
            <w:gridSpan w:val="12"/>
            <w:vAlign w:val="center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принципа действия и последовательности срабатывания узлов, механизмов,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устройств безопасности, систем управления, связи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сигнализации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согласно паспорту ПКД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технической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</w:p>
          <w:p w:rsidR="0013622C" w:rsidRPr="00E73CD9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(руководству) по эксплуатации, техническому описанию и другим документам</w:t>
            </w:r>
          </w:p>
        </w:tc>
      </w:tr>
      <w:tr w:rsidR="0013622C" w:rsidRPr="00533DE1" w:rsidTr="004939B5">
        <w:trPr>
          <w:trHeight w:val="152"/>
        </w:trPr>
        <w:tc>
          <w:tcPr>
            <w:tcW w:w="1100" w:type="dxa"/>
          </w:tcPr>
          <w:p w:rsidR="0013622C" w:rsidRPr="006051B3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68" w:type="dxa"/>
            <w:gridSpan w:val="8"/>
          </w:tcPr>
          <w:p w:rsidR="0013622C" w:rsidRPr="005409CF" w:rsidRDefault="0013622C" w:rsidP="005409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9CF">
              <w:rPr>
                <w:rFonts w:ascii="Times New Roman" w:hAnsi="Times New Roman"/>
                <w:b/>
                <w:i/>
                <w:sz w:val="24"/>
                <w:szCs w:val="24"/>
              </w:rPr>
              <w:t>Расположите в необходимой последовательности действия при срабатывании блокировочного «</w:t>
            </w:r>
            <w:r w:rsidRPr="005409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устройства контроля усилия зажима»</w:t>
            </w:r>
            <w:r w:rsidRPr="005409C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3622C" w:rsidRPr="005409CF" w:rsidRDefault="0013622C" w:rsidP="005409CF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09CF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5409CF">
              <w:rPr>
                <w:rFonts w:ascii="Times New Roman" w:hAnsi="Times New Roman"/>
                <w:i/>
                <w:sz w:val="24"/>
                <w:szCs w:val="24"/>
              </w:rPr>
              <w:t>роизвести визуальный контроль зажима, места сцепки – расцепки и контрольного устройства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5409CF" w:rsidRDefault="0013622C" w:rsidP="005409CF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09CF">
              <w:rPr>
                <w:rFonts w:ascii="Times New Roman" w:hAnsi="Times New Roman"/>
                <w:i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5409CF">
              <w:rPr>
                <w:rFonts w:ascii="Times New Roman" w:hAnsi="Times New Roman"/>
                <w:i/>
                <w:sz w:val="24"/>
                <w:szCs w:val="24"/>
              </w:rPr>
              <w:t>ассажиры обязаны покинуть кабину после возвращения подвески на станцию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5409CF" w:rsidRDefault="0013622C" w:rsidP="005409CF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09CF">
              <w:rPr>
                <w:rFonts w:ascii="Times New Roman" w:hAnsi="Times New Roman"/>
                <w:i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5409CF">
              <w:rPr>
                <w:rFonts w:ascii="Times New Roman" w:hAnsi="Times New Roman"/>
                <w:i/>
                <w:sz w:val="24"/>
                <w:szCs w:val="24"/>
              </w:rPr>
              <w:t>ри срабатывании «Устройства контроля усилия зажима»  последнюю выезжающую подвеску следует вернуть назад до места посадки на станции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5409CF" w:rsidRDefault="0013622C" w:rsidP="005409CF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09CF">
              <w:rPr>
                <w:rFonts w:ascii="Times New Roman" w:hAnsi="Times New Roman"/>
                <w:i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5409CF">
              <w:rPr>
                <w:rFonts w:ascii="Times New Roman" w:hAnsi="Times New Roman"/>
                <w:i/>
                <w:sz w:val="24"/>
                <w:szCs w:val="24"/>
              </w:rPr>
              <w:t>ри повторном срабатывании «Устройства контроля усилия зажима» необходимо снять кабину с каната и произвести более детальный контроль зажима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5409CF" w:rsidRDefault="0013622C" w:rsidP="005409CF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09CF">
              <w:rPr>
                <w:rFonts w:ascii="Times New Roman" w:hAnsi="Times New Roman"/>
                <w:i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409CF">
              <w:rPr>
                <w:rFonts w:ascii="Times New Roman" w:hAnsi="Times New Roman"/>
                <w:i/>
                <w:sz w:val="24"/>
                <w:szCs w:val="24"/>
              </w:rPr>
              <w:t>сли визуальным контролем никаких изменений не обнаружено, то кабина проезжает еще раз (без пассажиров!) всю сторону выезда.</w:t>
            </w:r>
          </w:p>
          <w:p w:rsidR="0013622C" w:rsidRPr="00E73CD9" w:rsidRDefault="0013622C" w:rsidP="00730F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3852BE">
        <w:trPr>
          <w:trHeight w:val="152"/>
        </w:trPr>
        <w:tc>
          <w:tcPr>
            <w:tcW w:w="10881" w:type="dxa"/>
            <w:gridSpan w:val="12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к виду, составу и последовательности работ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по техническому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 xml:space="preserve">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ремонту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систем управления, связи и сигнализации,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 безопасности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ПКД 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>, приведенных в инструкции (руководстве)</w:t>
            </w:r>
          </w:p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эксплуатации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ПКД (фуникулера)</w:t>
            </w:r>
          </w:p>
        </w:tc>
      </w:tr>
      <w:tr w:rsidR="0013622C" w:rsidRPr="00533DE1" w:rsidTr="004939B5">
        <w:trPr>
          <w:trHeight w:val="152"/>
        </w:trPr>
        <w:tc>
          <w:tcPr>
            <w:tcW w:w="1100" w:type="dxa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8" w:type="dxa"/>
            <w:gridSpan w:val="8"/>
          </w:tcPr>
          <w:p w:rsidR="0013622C" w:rsidRPr="005C7863" w:rsidRDefault="0013622C" w:rsidP="005C7863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C7863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Какое положение натяжного устройства должно быть при проведении профилактических работ?</w:t>
            </w:r>
            <w:r w:rsidRPr="005C78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3622C" w:rsidRPr="005C7863" w:rsidRDefault="0013622C" w:rsidP="006F1B7A">
            <w:pPr>
              <w:numPr>
                <w:ilvl w:val="0"/>
                <w:numId w:val="2"/>
              </w:numPr>
              <w:spacing w:after="0" w:line="240" w:lineRule="auto"/>
              <w:ind w:left="0" w:right="15"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C7863">
              <w:rPr>
                <w:rFonts w:ascii="Times New Roman" w:hAnsi="Times New Roman"/>
                <w:i/>
                <w:sz w:val="24"/>
                <w:szCs w:val="24"/>
              </w:rPr>
              <w:t xml:space="preserve">стройство должно быть переведено в крайнее переднее </w:t>
            </w:r>
            <w:r w:rsidRPr="005C78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положение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5C7863" w:rsidRDefault="0013622C" w:rsidP="006F1B7A">
            <w:pPr>
              <w:numPr>
                <w:ilvl w:val="0"/>
                <w:numId w:val="2"/>
              </w:numPr>
              <w:spacing w:after="0" w:line="240" w:lineRule="auto"/>
              <w:ind w:left="0"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C7863">
              <w:rPr>
                <w:rFonts w:ascii="Times New Roman" w:hAnsi="Times New Roman"/>
                <w:i/>
                <w:sz w:val="24"/>
                <w:szCs w:val="24"/>
              </w:rPr>
              <w:t>стройство должно быть переведено в крайнее заднее положение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5C7863" w:rsidRDefault="0013622C" w:rsidP="006F1B7A">
            <w:pPr>
              <w:numPr>
                <w:ilvl w:val="0"/>
                <w:numId w:val="2"/>
              </w:numPr>
              <w:spacing w:after="0" w:line="240" w:lineRule="auto"/>
              <w:ind w:left="0"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C7863">
              <w:rPr>
                <w:rFonts w:ascii="Times New Roman" w:hAnsi="Times New Roman"/>
                <w:i/>
                <w:sz w:val="24"/>
                <w:szCs w:val="24"/>
              </w:rPr>
              <w:t>стройство должно оставаться в рабочем положении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5C7863" w:rsidRDefault="0013622C" w:rsidP="006F1B7A">
            <w:pPr>
              <w:numPr>
                <w:ilvl w:val="0"/>
                <w:numId w:val="2"/>
              </w:numPr>
              <w:spacing w:after="0" w:line="240" w:lineRule="auto"/>
              <w:ind w:left="0"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C7863">
              <w:rPr>
                <w:rFonts w:ascii="Times New Roman" w:hAnsi="Times New Roman"/>
                <w:i/>
                <w:sz w:val="24"/>
                <w:szCs w:val="24"/>
              </w:rPr>
              <w:t>стройство должно быть разгружено.</w:t>
            </w:r>
          </w:p>
          <w:p w:rsidR="0013622C" w:rsidRPr="005C7863" w:rsidRDefault="0013622C" w:rsidP="005409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93265D">
        <w:trPr>
          <w:trHeight w:val="2470"/>
        </w:trPr>
        <w:tc>
          <w:tcPr>
            <w:tcW w:w="1100" w:type="dxa"/>
          </w:tcPr>
          <w:p w:rsidR="0013622C" w:rsidRPr="006051B3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7368" w:type="dxa"/>
            <w:gridSpan w:val="8"/>
          </w:tcPr>
          <w:p w:rsidR="0013622C" w:rsidRPr="005C7863" w:rsidRDefault="0013622C" w:rsidP="005C786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-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786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Расположите в необходимой последовательности мероприятия по проведению технического освидетельствования ПКД (фуникулера).</w:t>
            </w:r>
          </w:p>
          <w:p w:rsidR="0013622C" w:rsidRPr="005C7863" w:rsidRDefault="0013622C" w:rsidP="006F1B7A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5C786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ыполняют динамические испытания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5C7863" w:rsidRDefault="0013622C" w:rsidP="006F1B7A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5C786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роводят учебную спасательную операцию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5C7863" w:rsidRDefault="0013622C" w:rsidP="006F1B7A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5C786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роверяют эксплуатационную документацию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5C7863" w:rsidRDefault="0013622C" w:rsidP="006F1B7A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5C786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ыполняют проверку технического состояния оборудования и элементов канатной дороги путем осмотра и измерений.</w:t>
            </w:r>
          </w:p>
          <w:p w:rsidR="0013622C" w:rsidRPr="005C7863" w:rsidRDefault="0013622C" w:rsidP="0084676F">
            <w:pPr>
              <w:spacing w:after="0" w:line="240" w:lineRule="auto"/>
              <w:ind w:left="-20" w:firstLine="180"/>
              <w:jc w:val="center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730F35">
        <w:trPr>
          <w:trHeight w:val="737"/>
        </w:trPr>
        <w:tc>
          <w:tcPr>
            <w:tcW w:w="10881" w:type="dxa"/>
            <w:gridSpan w:val="12"/>
            <w:vAlign w:val="center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</w:t>
            </w:r>
            <w:r w:rsidRPr="0034102D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102D">
              <w:rPr>
                <w:rFonts w:ascii="Times New Roman" w:hAnsi="Times New Roman"/>
                <w:sz w:val="24"/>
                <w:szCs w:val="24"/>
              </w:rPr>
              <w:t xml:space="preserve"> и порядк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102D">
              <w:rPr>
                <w:rFonts w:ascii="Times New Roman" w:hAnsi="Times New Roman"/>
                <w:sz w:val="24"/>
                <w:szCs w:val="24"/>
              </w:rPr>
              <w:t xml:space="preserve"> ведения оперативно-технической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ПКД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>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вахтенного журнала, журнала и графика осмотра и ремонта,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листов технического обслуживания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систем управления,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связи, сигнализации, освещения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ПКД 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правил </w:t>
            </w:r>
          </w:p>
          <w:p w:rsidR="0013622C" w:rsidRPr="00E73CD9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безопасного использования инструмента и контрольно-измерительных приборов</w:t>
            </w:r>
          </w:p>
        </w:tc>
      </w:tr>
      <w:tr w:rsidR="0013622C" w:rsidRPr="00533DE1" w:rsidTr="00714201">
        <w:trPr>
          <w:trHeight w:val="1673"/>
        </w:trPr>
        <w:tc>
          <w:tcPr>
            <w:tcW w:w="1100" w:type="dxa"/>
          </w:tcPr>
          <w:p w:rsidR="0013622C" w:rsidRPr="006051B3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8" w:type="dxa"/>
            <w:gridSpan w:val="8"/>
          </w:tcPr>
          <w:p w:rsidR="0013622C" w:rsidRPr="005C7863" w:rsidRDefault="0013622C" w:rsidP="005C7863">
            <w:pPr>
              <w:spacing w:after="0" w:line="240" w:lineRule="auto"/>
              <w:ind w:left="-20" w:right="1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C78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Прежде чем приступить к работе перед пуском дороги электромеханик должен ознакомиться:</w:t>
            </w:r>
          </w:p>
          <w:p w:rsidR="0013622C" w:rsidRPr="005C7863" w:rsidRDefault="0013622C" w:rsidP="006F1B7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-20" w:right="15" w:firstLine="18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5C78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руководством по эксплуатации ПКД (фуникулера)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5C7863" w:rsidRDefault="0013622C" w:rsidP="006F1B7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-20" w:right="15" w:firstLine="180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с</w:t>
            </w:r>
            <w:r w:rsidRPr="005C7863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производственной инструкцией электромеханика ПКД (фуникулера)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5C7863" w:rsidRDefault="0013622C" w:rsidP="006F1B7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-20" w:right="15" w:firstLine="18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5C78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паспортом ПКД (фуникулера)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5C7863" w:rsidRDefault="0013622C" w:rsidP="006F1B7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-20" w:right="15" w:firstLine="18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5C78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записями в журнале осмотров и ремонтов ПКД (фуникулера).</w:t>
            </w:r>
          </w:p>
          <w:p w:rsidR="0013622C" w:rsidRPr="00E73CD9" w:rsidRDefault="0013622C" w:rsidP="00714201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B60011">
        <w:trPr>
          <w:trHeight w:val="522"/>
        </w:trPr>
        <w:tc>
          <w:tcPr>
            <w:tcW w:w="10881" w:type="dxa"/>
            <w:gridSpan w:val="12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>Знание методов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 способов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порядка выполнения работ по техническому обслуживанию,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устранению неисправностей узлов и деталей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устройств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безопасности, систем управления, связи и сигнализации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ПКД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правил безопасного использования применяемого инструмента </w:t>
            </w:r>
          </w:p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контрольно-измерительных приборов</w:t>
            </w:r>
          </w:p>
        </w:tc>
      </w:tr>
      <w:tr w:rsidR="0013622C" w:rsidRPr="00533DE1" w:rsidTr="00714201">
        <w:trPr>
          <w:trHeight w:val="1780"/>
        </w:trPr>
        <w:tc>
          <w:tcPr>
            <w:tcW w:w="1100" w:type="dxa"/>
          </w:tcPr>
          <w:p w:rsidR="0013622C" w:rsidRPr="004939B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68" w:type="dxa"/>
            <w:gridSpan w:val="8"/>
          </w:tcPr>
          <w:p w:rsidR="0013622C" w:rsidRPr="001E2989" w:rsidRDefault="0013622C" w:rsidP="00550E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9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Какие требования необходимо выполнять при заземлении или </w:t>
            </w:r>
            <w:proofErr w:type="spellStart"/>
            <w:r w:rsidRPr="001E2989">
              <w:rPr>
                <w:rFonts w:ascii="Times New Roman" w:hAnsi="Times New Roman"/>
                <w:b/>
                <w:i/>
                <w:sz w:val="24"/>
                <w:szCs w:val="24"/>
              </w:rPr>
              <w:t>занулении</w:t>
            </w:r>
            <w:proofErr w:type="spellEnd"/>
            <w:r w:rsidRPr="001E29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электроустановок? </w:t>
            </w:r>
          </w:p>
          <w:p w:rsidR="0013622C" w:rsidRPr="001E2989" w:rsidRDefault="0013622C" w:rsidP="00550E2B">
            <w:pPr>
              <w:numPr>
                <w:ilvl w:val="0"/>
                <w:numId w:val="7"/>
              </w:numPr>
              <w:spacing w:after="0" w:line="240" w:lineRule="auto"/>
              <w:ind w:left="0"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E2989">
              <w:rPr>
                <w:rFonts w:ascii="Times New Roman" w:hAnsi="Times New Roman"/>
                <w:i/>
                <w:sz w:val="24"/>
                <w:szCs w:val="24"/>
              </w:rPr>
              <w:t xml:space="preserve">аждая часть электроустановки должна быть присоединена к сети заземления или </w:t>
            </w:r>
            <w:proofErr w:type="spellStart"/>
            <w:r w:rsidRPr="001E2989">
              <w:rPr>
                <w:rFonts w:ascii="Times New Roman" w:hAnsi="Times New Roman"/>
                <w:i/>
                <w:sz w:val="24"/>
                <w:szCs w:val="24"/>
              </w:rPr>
              <w:t>зануления</w:t>
            </w:r>
            <w:proofErr w:type="spellEnd"/>
            <w:r w:rsidRPr="001E2989">
              <w:rPr>
                <w:rFonts w:ascii="Times New Roman" w:hAnsi="Times New Roman"/>
                <w:i/>
                <w:sz w:val="24"/>
                <w:szCs w:val="24"/>
              </w:rPr>
              <w:t xml:space="preserve"> с помощью отдельного проводника;</w:t>
            </w:r>
          </w:p>
          <w:p w:rsidR="0013622C" w:rsidRPr="001E2989" w:rsidRDefault="0013622C" w:rsidP="00550E2B">
            <w:pPr>
              <w:numPr>
                <w:ilvl w:val="0"/>
                <w:numId w:val="7"/>
              </w:numPr>
              <w:spacing w:after="0" w:line="240" w:lineRule="auto"/>
              <w:ind w:left="0"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E2989">
              <w:rPr>
                <w:rFonts w:ascii="Times New Roman" w:hAnsi="Times New Roman"/>
                <w:i/>
                <w:sz w:val="24"/>
                <w:szCs w:val="24"/>
              </w:rPr>
              <w:t>оследовательное соединение заземляющими (</w:t>
            </w:r>
            <w:proofErr w:type="spellStart"/>
            <w:r w:rsidRPr="001E2989">
              <w:rPr>
                <w:rFonts w:ascii="Times New Roman" w:hAnsi="Times New Roman"/>
                <w:i/>
                <w:sz w:val="24"/>
                <w:szCs w:val="24"/>
              </w:rPr>
              <w:t>зануляющими</w:t>
            </w:r>
            <w:proofErr w:type="spellEnd"/>
            <w:r w:rsidRPr="001E2989">
              <w:rPr>
                <w:rFonts w:ascii="Times New Roman" w:hAnsi="Times New Roman"/>
                <w:i/>
                <w:sz w:val="24"/>
                <w:szCs w:val="24"/>
              </w:rPr>
              <w:t>) проводниками нескольких элементов электроустановки;</w:t>
            </w:r>
          </w:p>
          <w:p w:rsidR="0013622C" w:rsidRPr="001E2989" w:rsidRDefault="0013622C" w:rsidP="00550E2B">
            <w:pPr>
              <w:numPr>
                <w:ilvl w:val="0"/>
                <w:numId w:val="7"/>
              </w:numPr>
              <w:spacing w:after="0" w:line="240" w:lineRule="auto"/>
              <w:ind w:left="0" w:firstLine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E2989">
              <w:rPr>
                <w:rFonts w:ascii="Times New Roman" w:hAnsi="Times New Roman"/>
                <w:i/>
                <w:sz w:val="24"/>
                <w:szCs w:val="24"/>
              </w:rPr>
              <w:t>ечение заземляющих и нулевых защитных проводников должно быть не менее 10см</w:t>
            </w:r>
            <w:r w:rsidRPr="001E298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1E29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3622C" w:rsidRPr="001E2989" w:rsidRDefault="0013622C" w:rsidP="001E2989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1E2989">
        <w:trPr>
          <w:trHeight w:val="702"/>
        </w:trPr>
        <w:tc>
          <w:tcPr>
            <w:tcW w:w="1100" w:type="dxa"/>
          </w:tcPr>
          <w:p w:rsidR="0013622C" w:rsidRPr="004939B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68" w:type="dxa"/>
            <w:gridSpan w:val="8"/>
          </w:tcPr>
          <w:p w:rsidR="0013622C" w:rsidRPr="001E2989" w:rsidRDefault="0013622C" w:rsidP="001E2989">
            <w:pPr>
              <w:tabs>
                <w:tab w:val="left" w:pos="567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29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Расположите в нужной последовательности действия электромеханика в случае, если элементы ПКД (фуникулера) оказались под напряжением.</w:t>
            </w:r>
          </w:p>
          <w:p w:rsidR="0013622C" w:rsidRPr="001E2989" w:rsidRDefault="0013622C" w:rsidP="006F1B7A">
            <w:pPr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 w:firstLine="160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pacing w:val="-7"/>
                <w:sz w:val="24"/>
                <w:szCs w:val="24"/>
                <w:lang w:eastAsia="ru-RU"/>
              </w:rPr>
              <w:t>п</w:t>
            </w:r>
            <w:r w:rsidRPr="001E2989">
              <w:rPr>
                <w:rFonts w:ascii="Times New Roman" w:hAnsi="Times New Roman"/>
                <w:i/>
                <w:spacing w:val="-7"/>
                <w:sz w:val="24"/>
                <w:szCs w:val="24"/>
                <w:lang w:eastAsia="ru-RU"/>
              </w:rPr>
              <w:t>ринять меры личной безопасности от поражения электрическим током.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;</w:t>
            </w:r>
          </w:p>
          <w:p w:rsidR="0013622C" w:rsidRPr="001E2989" w:rsidRDefault="0013622C" w:rsidP="006F1B7A">
            <w:pPr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 w:firstLine="16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1E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ообщить о случившемся оператору и ответственному за исправное состояние и безопасную эксплуатацию ПКД (фуникулера)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1E2989" w:rsidRDefault="0013622C" w:rsidP="006F1B7A">
            <w:pPr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 w:firstLine="16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1E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редупредить пассажиров об опасности.</w:t>
            </w:r>
          </w:p>
          <w:p w:rsidR="0013622C" w:rsidRDefault="0013622C" w:rsidP="001E2989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3622C" w:rsidRDefault="0013622C" w:rsidP="001E2989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3622C" w:rsidRDefault="0013622C" w:rsidP="001E2989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3622C" w:rsidRDefault="0013622C" w:rsidP="001E2989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3622C" w:rsidRPr="001E2989" w:rsidRDefault="0013622C" w:rsidP="001E2989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730F35">
        <w:trPr>
          <w:trHeight w:val="737"/>
        </w:trPr>
        <w:tc>
          <w:tcPr>
            <w:tcW w:w="10881" w:type="dxa"/>
            <w:gridSpan w:val="12"/>
            <w:vAlign w:val="center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правил электробезопасности, технических характеристик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электрооборудования ПКД (фуникулера), мер по предотвращению опасных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последствий при выполнении электротехнических операций. Знание основных требований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безопасности, пожарной опасности при использовании оборудования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>ПКД 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сигналов оповещения о пожаре, мест расположения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пожаротушения, действий в случаях возникновения пожара. Знание способов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оказания первой помощи при поражении электрическим током, пострадавшим </w:t>
            </w:r>
          </w:p>
          <w:p w:rsidR="0013622C" w:rsidRPr="00E73CD9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пожара, при кровотечениях, переломах и других травмах</w:t>
            </w:r>
          </w:p>
        </w:tc>
      </w:tr>
      <w:tr w:rsidR="0013622C" w:rsidRPr="00533DE1" w:rsidTr="004939B5">
        <w:trPr>
          <w:trHeight w:val="152"/>
        </w:trPr>
        <w:tc>
          <w:tcPr>
            <w:tcW w:w="1100" w:type="dxa"/>
          </w:tcPr>
          <w:p w:rsidR="0013622C" w:rsidRPr="006051B3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68" w:type="dxa"/>
            <w:gridSpan w:val="8"/>
          </w:tcPr>
          <w:p w:rsidR="0013622C" w:rsidRPr="001B2556" w:rsidRDefault="0013622C" w:rsidP="001B2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556">
              <w:rPr>
                <w:rFonts w:ascii="Times New Roman" w:hAnsi="Times New Roman"/>
                <w:b/>
                <w:i/>
                <w:sz w:val="24"/>
                <w:szCs w:val="24"/>
              </w:rPr>
              <w:t>Каким способом можно приближаться к пострадавшему при отсутствии средств индивидуальной защиты, если он лежит в зоне шагового напряжения?</w:t>
            </w:r>
          </w:p>
          <w:p w:rsidR="0013622C" w:rsidRPr="001B2556" w:rsidRDefault="0013622C" w:rsidP="006F1B7A">
            <w:pPr>
              <w:numPr>
                <w:ilvl w:val="0"/>
                <w:numId w:val="8"/>
              </w:numPr>
              <w:spacing w:after="0" w:line="240" w:lineRule="auto"/>
              <w:ind w:left="0" w:firstLine="1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B2556">
              <w:rPr>
                <w:rFonts w:ascii="Times New Roman" w:hAnsi="Times New Roman"/>
                <w:i/>
                <w:sz w:val="24"/>
                <w:szCs w:val="24"/>
              </w:rPr>
              <w:t>пособом «гусиный шаг»;</w:t>
            </w:r>
          </w:p>
          <w:p w:rsidR="0013622C" w:rsidRPr="001B2556" w:rsidRDefault="0013622C" w:rsidP="006F1B7A">
            <w:pPr>
              <w:numPr>
                <w:ilvl w:val="0"/>
                <w:numId w:val="8"/>
              </w:numPr>
              <w:spacing w:after="0" w:line="240" w:lineRule="auto"/>
              <w:ind w:left="0" w:firstLine="1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B2556">
              <w:rPr>
                <w:rFonts w:ascii="Times New Roman" w:hAnsi="Times New Roman"/>
                <w:i/>
                <w:sz w:val="24"/>
                <w:szCs w:val="24"/>
              </w:rPr>
              <w:t>ороткими прыжками на двух ногах;</w:t>
            </w:r>
          </w:p>
          <w:p w:rsidR="0013622C" w:rsidRPr="001B2556" w:rsidRDefault="0013622C" w:rsidP="006F1B7A">
            <w:pPr>
              <w:numPr>
                <w:ilvl w:val="0"/>
                <w:numId w:val="8"/>
              </w:numPr>
              <w:spacing w:after="0" w:line="240" w:lineRule="auto"/>
              <w:ind w:left="0" w:firstLine="1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1B2556">
              <w:rPr>
                <w:rFonts w:ascii="Times New Roman" w:hAnsi="Times New Roman"/>
                <w:i/>
                <w:sz w:val="24"/>
                <w:szCs w:val="24"/>
              </w:rPr>
              <w:t xml:space="preserve">агами не более </w:t>
            </w:r>
            <w:smartTag w:uri="urn:schemas-microsoft-com:office:smarttags" w:element="metricconverter">
              <w:smartTagPr>
                <w:attr w:name="ProductID" w:val="0,3 метра"/>
              </w:smartTagPr>
              <w:r w:rsidRPr="001B2556">
                <w:rPr>
                  <w:rFonts w:ascii="Times New Roman" w:hAnsi="Times New Roman"/>
                  <w:i/>
                  <w:sz w:val="24"/>
                  <w:szCs w:val="24"/>
                </w:rPr>
                <w:t>0,3 метра</w:t>
              </w:r>
            </w:smartTag>
            <w:r w:rsidRPr="001B255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3622C" w:rsidRPr="001B2556" w:rsidRDefault="0013622C" w:rsidP="006F1B7A">
            <w:pPr>
              <w:numPr>
                <w:ilvl w:val="0"/>
                <w:numId w:val="8"/>
              </w:numPr>
              <w:spacing w:after="0" w:line="240" w:lineRule="auto"/>
              <w:ind w:left="0" w:firstLine="1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B2556">
              <w:rPr>
                <w:rFonts w:ascii="Times New Roman" w:hAnsi="Times New Roman"/>
                <w:i/>
                <w:sz w:val="24"/>
                <w:szCs w:val="24"/>
              </w:rPr>
              <w:t>олзком.</w:t>
            </w:r>
          </w:p>
          <w:p w:rsidR="0013622C" w:rsidRPr="00E73CD9" w:rsidRDefault="0013622C" w:rsidP="004939B5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-20" w:firstLine="180"/>
              <w:rPr>
                <w:rFonts w:ascii="Times New Roman" w:hAnsi="Times New Roman"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4939B5">
        <w:trPr>
          <w:trHeight w:val="152"/>
        </w:trPr>
        <w:tc>
          <w:tcPr>
            <w:tcW w:w="1100" w:type="dxa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68" w:type="dxa"/>
            <w:gridSpan w:val="8"/>
          </w:tcPr>
          <w:p w:rsidR="0013622C" w:rsidRPr="001B2556" w:rsidRDefault="0013622C" w:rsidP="001B2556">
            <w:pPr>
              <w:spacing w:after="0" w:line="240" w:lineRule="auto"/>
              <w:ind w:left="-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556">
              <w:rPr>
                <w:rFonts w:ascii="Times New Roman" w:hAnsi="Times New Roman"/>
                <w:b/>
                <w:i/>
                <w:sz w:val="24"/>
                <w:szCs w:val="24"/>
              </w:rPr>
              <w:t>Какие сроки периодической проверки электрифицированного инструмента?</w:t>
            </w:r>
          </w:p>
          <w:p w:rsidR="0013622C" w:rsidRPr="001B2556" w:rsidRDefault="0013622C" w:rsidP="006F1B7A">
            <w:pPr>
              <w:numPr>
                <w:ilvl w:val="0"/>
                <w:numId w:val="9"/>
              </w:numPr>
              <w:spacing w:after="0" w:line="240" w:lineRule="auto"/>
              <w:ind w:left="-20" w:firstLine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1B2556">
              <w:rPr>
                <w:rFonts w:ascii="Times New Roman" w:hAnsi="Times New Roman"/>
                <w:i/>
                <w:sz w:val="24"/>
                <w:szCs w:val="24"/>
              </w:rPr>
              <w:t>1 раз в 6 месяцев;</w:t>
            </w:r>
          </w:p>
          <w:p w:rsidR="0013622C" w:rsidRPr="001B2556" w:rsidRDefault="0013622C" w:rsidP="006F1B7A">
            <w:pPr>
              <w:numPr>
                <w:ilvl w:val="0"/>
                <w:numId w:val="9"/>
              </w:numPr>
              <w:spacing w:after="0" w:line="240" w:lineRule="auto"/>
              <w:ind w:left="-20" w:firstLine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1B2556">
              <w:rPr>
                <w:rFonts w:ascii="Times New Roman" w:hAnsi="Times New Roman"/>
                <w:i/>
                <w:sz w:val="24"/>
                <w:szCs w:val="24"/>
              </w:rPr>
              <w:t>2 раза в течение 6 месяцев;</w:t>
            </w:r>
          </w:p>
          <w:p w:rsidR="0013622C" w:rsidRPr="001B2556" w:rsidRDefault="0013622C" w:rsidP="006F1B7A">
            <w:pPr>
              <w:numPr>
                <w:ilvl w:val="0"/>
                <w:numId w:val="9"/>
              </w:numPr>
              <w:spacing w:after="0" w:line="240" w:lineRule="auto"/>
              <w:ind w:left="-20" w:firstLine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1B2556">
              <w:rPr>
                <w:rFonts w:ascii="Times New Roman" w:hAnsi="Times New Roman"/>
                <w:i/>
                <w:sz w:val="24"/>
                <w:szCs w:val="24"/>
              </w:rPr>
              <w:t>1 раз в год;</w:t>
            </w:r>
          </w:p>
          <w:p w:rsidR="0013622C" w:rsidRPr="001B2556" w:rsidRDefault="0013622C" w:rsidP="006F1B7A">
            <w:pPr>
              <w:numPr>
                <w:ilvl w:val="0"/>
                <w:numId w:val="9"/>
              </w:numPr>
              <w:spacing w:after="0" w:line="240" w:lineRule="auto"/>
              <w:ind w:left="-20" w:firstLine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1B2556">
              <w:rPr>
                <w:rFonts w:ascii="Times New Roman" w:hAnsi="Times New Roman"/>
                <w:i/>
                <w:sz w:val="24"/>
                <w:szCs w:val="24"/>
              </w:rPr>
              <w:t>1 раз в 2 года.</w:t>
            </w:r>
          </w:p>
          <w:p w:rsidR="0013622C" w:rsidRPr="001B2556" w:rsidRDefault="0013622C" w:rsidP="001B2556">
            <w:pPr>
              <w:spacing w:after="0" w:line="240" w:lineRule="auto"/>
              <w:ind w:left="-20" w:right="15" w:firstLine="18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4939B5">
        <w:trPr>
          <w:trHeight w:val="152"/>
        </w:trPr>
        <w:tc>
          <w:tcPr>
            <w:tcW w:w="1100" w:type="dxa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68" w:type="dxa"/>
            <w:gridSpan w:val="8"/>
          </w:tcPr>
          <w:p w:rsidR="0013622C" w:rsidRPr="001B2556" w:rsidRDefault="0013622C" w:rsidP="001B2556">
            <w:pPr>
              <w:spacing w:after="0" w:line="240" w:lineRule="auto"/>
              <w:ind w:left="-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556">
              <w:rPr>
                <w:rFonts w:ascii="Times New Roman" w:hAnsi="Times New Roman"/>
                <w:b/>
                <w:i/>
                <w:sz w:val="24"/>
                <w:szCs w:val="24"/>
              </w:rPr>
              <w:t>Чем должны быть снабжены все электроустановки для защиты обслуживающего персонала от поражения электрическим током, от действия электрической дуги?</w:t>
            </w:r>
          </w:p>
          <w:p w:rsidR="0013622C" w:rsidRPr="001B2556" w:rsidRDefault="0013622C" w:rsidP="006F1B7A">
            <w:pPr>
              <w:numPr>
                <w:ilvl w:val="0"/>
                <w:numId w:val="10"/>
              </w:numPr>
              <w:spacing w:after="0" w:line="240" w:lineRule="auto"/>
              <w:ind w:left="-20" w:firstLine="1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B2556">
              <w:rPr>
                <w:rFonts w:ascii="Times New Roman" w:hAnsi="Times New Roman"/>
                <w:i/>
                <w:sz w:val="24"/>
                <w:szCs w:val="24"/>
              </w:rPr>
              <w:t>редствами защиты и средствами оказания первой помощи;</w:t>
            </w:r>
          </w:p>
          <w:p w:rsidR="0013622C" w:rsidRPr="001B2556" w:rsidRDefault="0013622C" w:rsidP="006F1B7A">
            <w:pPr>
              <w:numPr>
                <w:ilvl w:val="0"/>
                <w:numId w:val="10"/>
              </w:numPr>
              <w:spacing w:after="0" w:line="240" w:lineRule="auto"/>
              <w:ind w:left="-20" w:firstLine="1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B2556">
              <w:rPr>
                <w:rFonts w:ascii="Times New Roman" w:hAnsi="Times New Roman"/>
                <w:i/>
                <w:sz w:val="24"/>
                <w:szCs w:val="24"/>
              </w:rPr>
              <w:t>игнализацией наличия напряжения на токоведущих частях;</w:t>
            </w:r>
          </w:p>
          <w:p w:rsidR="0013622C" w:rsidRPr="001B2556" w:rsidRDefault="0013622C" w:rsidP="006F1B7A">
            <w:pPr>
              <w:numPr>
                <w:ilvl w:val="0"/>
                <w:numId w:val="10"/>
              </w:numPr>
              <w:spacing w:after="0" w:line="240" w:lineRule="auto"/>
              <w:ind w:left="-20" w:firstLine="1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1B2556">
              <w:rPr>
                <w:rFonts w:ascii="Times New Roman" w:hAnsi="Times New Roman"/>
                <w:i/>
                <w:sz w:val="24"/>
                <w:szCs w:val="24"/>
              </w:rPr>
              <w:t>ыстродействующими защитами.</w:t>
            </w:r>
          </w:p>
          <w:p w:rsidR="0013622C" w:rsidRPr="001B2556" w:rsidRDefault="0013622C" w:rsidP="001B2556">
            <w:pPr>
              <w:spacing w:after="0" w:line="240" w:lineRule="auto"/>
              <w:ind w:left="-20" w:right="15" w:firstLine="18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4939B5">
        <w:trPr>
          <w:trHeight w:val="152"/>
        </w:trPr>
        <w:tc>
          <w:tcPr>
            <w:tcW w:w="1100" w:type="dxa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68" w:type="dxa"/>
            <w:gridSpan w:val="8"/>
          </w:tcPr>
          <w:p w:rsidR="0013622C" w:rsidRPr="001B2556" w:rsidRDefault="0013622C" w:rsidP="001B2556">
            <w:pPr>
              <w:shd w:val="clear" w:color="auto" w:fill="FFFFFF"/>
              <w:spacing w:after="0" w:line="240" w:lineRule="auto"/>
              <w:ind w:left="-20" w:right="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5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Ток силой 10…15 мА вызывает сильные судороги мышц и называется пороговым </w:t>
            </w:r>
            <w:proofErr w:type="spellStart"/>
            <w:r w:rsidRPr="001B2556">
              <w:rPr>
                <w:rFonts w:ascii="Times New Roman" w:hAnsi="Times New Roman"/>
                <w:b/>
                <w:i/>
                <w:sz w:val="24"/>
                <w:szCs w:val="24"/>
              </w:rPr>
              <w:t>неотпускающим</w:t>
            </w:r>
            <w:proofErr w:type="spellEnd"/>
            <w:r w:rsidRPr="001B2556">
              <w:rPr>
                <w:rFonts w:ascii="Times New Roman" w:hAnsi="Times New Roman"/>
                <w:b/>
                <w:i/>
                <w:sz w:val="24"/>
                <w:szCs w:val="24"/>
              </w:rPr>
              <w:t>, а при силе тока 20…25 мА происходит судорожное сокращение грудной клетки, возможно прекращения дыхания, что может привести к ___________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___</w:t>
            </w:r>
          </w:p>
          <w:p w:rsidR="0013622C" w:rsidRPr="001B2556" w:rsidRDefault="0013622C" w:rsidP="001B2556">
            <w:pPr>
              <w:shd w:val="clear" w:color="auto" w:fill="FFFFFF"/>
              <w:spacing w:after="0" w:line="240" w:lineRule="auto"/>
              <w:ind w:left="-20" w:right="40" w:firstLine="18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730F35">
        <w:trPr>
          <w:trHeight w:val="454"/>
        </w:trPr>
        <w:tc>
          <w:tcPr>
            <w:tcW w:w="10881" w:type="dxa"/>
            <w:gridSpan w:val="12"/>
            <w:vAlign w:val="center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процесса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ремонта 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электрического оборудования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ПКД 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>, систем управления, связи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сигнализации, устройств  безопасности, методов и приемов</w:t>
            </w:r>
          </w:p>
          <w:p w:rsidR="0013622C" w:rsidRPr="00E73CD9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электромонтажных и электротехнических работ</w:t>
            </w:r>
          </w:p>
        </w:tc>
      </w:tr>
      <w:tr w:rsidR="0013622C" w:rsidRPr="00533DE1" w:rsidTr="00431D65">
        <w:trPr>
          <w:trHeight w:val="882"/>
        </w:trPr>
        <w:tc>
          <w:tcPr>
            <w:tcW w:w="1100" w:type="dxa"/>
          </w:tcPr>
          <w:p w:rsidR="0013622C" w:rsidRPr="002208C9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8" w:type="dxa"/>
            <w:gridSpan w:val="8"/>
          </w:tcPr>
          <w:p w:rsidR="0013622C" w:rsidRPr="007C40B5" w:rsidRDefault="0013622C" w:rsidP="007C40B5">
            <w:pPr>
              <w:spacing w:after="0" w:line="240" w:lineRule="auto"/>
              <w:ind w:left="-20" w:right="15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C40B5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 какие сроки проводится визуальный контроль и контроль работоспособности анемометров? </w:t>
            </w:r>
          </w:p>
          <w:p w:rsidR="0013622C" w:rsidRPr="007C40B5" w:rsidRDefault="0013622C" w:rsidP="006F1B7A">
            <w:pPr>
              <w:numPr>
                <w:ilvl w:val="0"/>
                <w:numId w:val="11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C40B5">
              <w:rPr>
                <w:rFonts w:ascii="Times New Roman" w:hAnsi="Times New Roman"/>
                <w:i/>
                <w:sz w:val="24"/>
                <w:szCs w:val="24"/>
              </w:rPr>
              <w:t>жедневно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7C40B5" w:rsidRDefault="0013622C" w:rsidP="006F1B7A">
            <w:pPr>
              <w:numPr>
                <w:ilvl w:val="0"/>
                <w:numId w:val="11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C40B5">
              <w:rPr>
                <w:rFonts w:ascii="Times New Roman" w:hAnsi="Times New Roman"/>
                <w:i/>
                <w:sz w:val="24"/>
                <w:szCs w:val="24"/>
              </w:rPr>
              <w:t>женедельно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7C40B5" w:rsidRDefault="0013622C" w:rsidP="006F1B7A">
            <w:pPr>
              <w:numPr>
                <w:ilvl w:val="0"/>
                <w:numId w:val="11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C40B5">
              <w:rPr>
                <w:rFonts w:ascii="Times New Roman" w:hAnsi="Times New Roman"/>
                <w:i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7C40B5" w:rsidRDefault="0013622C" w:rsidP="006F1B7A">
            <w:pPr>
              <w:numPr>
                <w:ilvl w:val="0"/>
                <w:numId w:val="11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C40B5">
              <w:rPr>
                <w:rFonts w:ascii="Times New Roman" w:hAnsi="Times New Roman"/>
                <w:i/>
                <w:sz w:val="24"/>
                <w:szCs w:val="24"/>
              </w:rPr>
              <w:t>жегодно.</w:t>
            </w:r>
          </w:p>
          <w:p w:rsidR="0013622C" w:rsidRPr="007C40B5" w:rsidRDefault="0013622C" w:rsidP="007C40B5">
            <w:p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431D65">
        <w:trPr>
          <w:trHeight w:val="882"/>
        </w:trPr>
        <w:tc>
          <w:tcPr>
            <w:tcW w:w="1100" w:type="dxa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8" w:type="dxa"/>
            <w:gridSpan w:val="8"/>
          </w:tcPr>
          <w:p w:rsidR="0013622C" w:rsidRPr="007C40B5" w:rsidRDefault="0013622C" w:rsidP="007C40B5">
            <w:pPr>
              <w:spacing w:after="0" w:line="240" w:lineRule="auto"/>
              <w:ind w:left="-20" w:right="15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C40B5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 течение какого времени должен приводиться в действие аварийный привод? </w:t>
            </w:r>
          </w:p>
          <w:p w:rsidR="0013622C" w:rsidRPr="007C40B5" w:rsidRDefault="0013622C" w:rsidP="006F1B7A">
            <w:pPr>
              <w:numPr>
                <w:ilvl w:val="0"/>
                <w:numId w:val="12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7C40B5">
              <w:rPr>
                <w:rFonts w:ascii="Times New Roman" w:hAnsi="Times New Roman"/>
                <w:i/>
                <w:sz w:val="24"/>
                <w:szCs w:val="24"/>
              </w:rPr>
              <w:t>течение 15 минут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7C40B5" w:rsidRDefault="0013622C" w:rsidP="006F1B7A">
            <w:pPr>
              <w:numPr>
                <w:ilvl w:val="0"/>
                <w:numId w:val="12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7C40B5">
              <w:rPr>
                <w:rFonts w:ascii="Times New Roman" w:hAnsi="Times New Roman"/>
                <w:i/>
                <w:sz w:val="24"/>
                <w:szCs w:val="24"/>
              </w:rPr>
              <w:t>течение 5 минут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7C40B5" w:rsidRDefault="0013622C" w:rsidP="006F1B7A">
            <w:pPr>
              <w:numPr>
                <w:ilvl w:val="0"/>
                <w:numId w:val="12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течение </w:t>
            </w:r>
            <w:r w:rsidRPr="007C40B5">
              <w:rPr>
                <w:rFonts w:ascii="Times New Roman" w:hAnsi="Times New Roman"/>
                <w:i/>
                <w:sz w:val="24"/>
                <w:szCs w:val="24"/>
              </w:rPr>
              <w:t>30 минут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7C40B5" w:rsidRDefault="0013622C" w:rsidP="006F1B7A">
            <w:pPr>
              <w:numPr>
                <w:ilvl w:val="0"/>
                <w:numId w:val="12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течение </w:t>
            </w:r>
            <w:r w:rsidRPr="007C40B5">
              <w:rPr>
                <w:rFonts w:ascii="Times New Roman" w:hAnsi="Times New Roman"/>
                <w:i/>
                <w:sz w:val="24"/>
                <w:szCs w:val="24"/>
              </w:rPr>
              <w:t>3 часов.</w:t>
            </w:r>
          </w:p>
          <w:p w:rsidR="0013622C" w:rsidRPr="007C40B5" w:rsidRDefault="0013622C" w:rsidP="007C40B5">
            <w:pPr>
              <w:spacing w:after="0" w:line="240" w:lineRule="auto"/>
              <w:ind w:left="-20"/>
              <w:jc w:val="both"/>
              <w:rPr>
                <w:rStyle w:val="a8"/>
                <w:rFonts w:ascii="Times New Roman" w:hAnsi="Times New Roman"/>
                <w:i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7C40B5">
        <w:trPr>
          <w:trHeight w:val="522"/>
        </w:trPr>
        <w:tc>
          <w:tcPr>
            <w:tcW w:w="1100" w:type="dxa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68" w:type="dxa"/>
            <w:gridSpan w:val="8"/>
          </w:tcPr>
          <w:p w:rsidR="0013622C" w:rsidRPr="007C40B5" w:rsidRDefault="0013622C" w:rsidP="007C40B5">
            <w:pPr>
              <w:spacing w:after="0" w:line="240" w:lineRule="auto"/>
              <w:ind w:left="-20" w:right="15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C40B5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Куда заносятся сведения о результатах и сроке следующего технического освидетельствования КД? </w:t>
            </w:r>
          </w:p>
          <w:p w:rsidR="0013622C" w:rsidRPr="007C40B5" w:rsidRDefault="0013622C" w:rsidP="006F1B7A">
            <w:pPr>
              <w:numPr>
                <w:ilvl w:val="0"/>
                <w:numId w:val="3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7C40B5">
              <w:rPr>
                <w:rFonts w:ascii="Times New Roman" w:hAnsi="Times New Roman"/>
                <w:i/>
                <w:sz w:val="24"/>
                <w:szCs w:val="24"/>
              </w:rPr>
              <w:t>вахтенный журнал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7C40B5" w:rsidRDefault="0013622C" w:rsidP="006F1B7A">
            <w:pPr>
              <w:numPr>
                <w:ilvl w:val="0"/>
                <w:numId w:val="3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7C40B5">
              <w:rPr>
                <w:rFonts w:ascii="Times New Roman" w:hAnsi="Times New Roman"/>
                <w:i/>
                <w:sz w:val="24"/>
                <w:szCs w:val="24"/>
              </w:rPr>
              <w:t>журнал ремонта и осмотров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13622C" w:rsidRPr="007C40B5" w:rsidRDefault="0013622C" w:rsidP="006F1B7A">
            <w:pPr>
              <w:numPr>
                <w:ilvl w:val="0"/>
                <w:numId w:val="3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</w:t>
            </w:r>
            <w:r w:rsidRPr="007C40B5">
              <w:rPr>
                <w:rFonts w:ascii="Times New Roman" w:hAnsi="Times New Roman"/>
                <w:i/>
                <w:sz w:val="24"/>
                <w:szCs w:val="24"/>
              </w:rPr>
              <w:t xml:space="preserve"> паспорт КД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  <w:r w:rsidRPr="007C40B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3622C" w:rsidRPr="007C40B5" w:rsidRDefault="0013622C" w:rsidP="006F1B7A">
            <w:pPr>
              <w:numPr>
                <w:ilvl w:val="0"/>
                <w:numId w:val="3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7C40B5">
              <w:rPr>
                <w:rFonts w:ascii="Times New Roman" w:hAnsi="Times New Roman"/>
                <w:i/>
                <w:sz w:val="24"/>
                <w:szCs w:val="24"/>
              </w:rPr>
              <w:t>приказ о вводе КД в эксплуатацию.</w:t>
            </w:r>
          </w:p>
          <w:p w:rsidR="0013622C" w:rsidRPr="007C40B5" w:rsidRDefault="0013622C" w:rsidP="007C40B5">
            <w:pPr>
              <w:spacing w:after="0" w:line="240" w:lineRule="auto"/>
              <w:ind w:left="-20" w:firstLine="180"/>
              <w:jc w:val="both"/>
              <w:rPr>
                <w:rStyle w:val="a8"/>
                <w:rFonts w:ascii="Times New Roman" w:hAnsi="Times New Roman"/>
                <w:i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622C" w:rsidRPr="00533DE1" w:rsidTr="007C40B5">
        <w:trPr>
          <w:trHeight w:val="859"/>
        </w:trPr>
        <w:tc>
          <w:tcPr>
            <w:tcW w:w="10881" w:type="dxa"/>
            <w:gridSpan w:val="12"/>
            <w:vAlign w:val="center"/>
          </w:tcPr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производственной инструкции </w:t>
            </w:r>
            <w:r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 ПКД 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22C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знание основных обязанностей до начала работы, во время работы, по окончании работы, </w:t>
            </w:r>
          </w:p>
          <w:p w:rsidR="0013622C" w:rsidRPr="00E73CD9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аварийных ситуациях, прав и ответственности электромеханика ПКД (фуникулера)</w:t>
            </w:r>
          </w:p>
        </w:tc>
      </w:tr>
      <w:tr w:rsidR="0013622C" w:rsidRPr="00533DE1" w:rsidTr="004939B5">
        <w:trPr>
          <w:trHeight w:val="152"/>
        </w:trPr>
        <w:tc>
          <w:tcPr>
            <w:tcW w:w="1100" w:type="dxa"/>
          </w:tcPr>
          <w:p w:rsidR="0013622C" w:rsidRPr="00AD6E38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68" w:type="dxa"/>
            <w:gridSpan w:val="8"/>
          </w:tcPr>
          <w:p w:rsidR="0013622C" w:rsidRPr="00504554" w:rsidRDefault="0013622C" w:rsidP="00504554">
            <w:pPr>
              <w:spacing w:after="0" w:line="240" w:lineRule="auto"/>
              <w:ind w:left="-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554">
              <w:rPr>
                <w:rFonts w:ascii="Times New Roman" w:hAnsi="Times New Roman"/>
                <w:b/>
                <w:i/>
                <w:sz w:val="24"/>
                <w:szCs w:val="24"/>
              </w:rPr>
              <w:t>Должен ли электромеханик оказать помощь обслуживающему персоналу в уборке площадки посадки (высадки) и подходы к ней от грязи, мусора, снега, масел?</w:t>
            </w:r>
          </w:p>
          <w:p w:rsidR="0013622C" w:rsidRPr="00504554" w:rsidRDefault="0013622C" w:rsidP="006863C1">
            <w:pPr>
              <w:numPr>
                <w:ilvl w:val="0"/>
                <w:numId w:val="13"/>
              </w:numPr>
              <w:spacing w:after="0" w:line="240" w:lineRule="auto"/>
              <w:ind w:left="-20" w:firstLine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504554">
              <w:rPr>
                <w:rFonts w:ascii="Times New Roman" w:hAnsi="Times New Roman"/>
                <w:i/>
                <w:sz w:val="24"/>
                <w:szCs w:val="24"/>
              </w:rPr>
              <w:t>олжен, при необходимости;</w:t>
            </w:r>
          </w:p>
          <w:p w:rsidR="0013622C" w:rsidRPr="00504554" w:rsidRDefault="0013622C" w:rsidP="006863C1">
            <w:pPr>
              <w:numPr>
                <w:ilvl w:val="0"/>
                <w:numId w:val="13"/>
              </w:numPr>
              <w:spacing w:after="0" w:line="240" w:lineRule="auto"/>
              <w:ind w:left="-20" w:right="-208" w:firstLine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04554">
              <w:rPr>
                <w:rFonts w:ascii="Times New Roman" w:hAnsi="Times New Roman"/>
                <w:i/>
                <w:sz w:val="24"/>
                <w:szCs w:val="24"/>
              </w:rPr>
              <w:t xml:space="preserve">е должен, т.к. это не входит в обязанности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504554">
              <w:rPr>
                <w:rFonts w:ascii="Times New Roman" w:hAnsi="Times New Roman"/>
                <w:i/>
                <w:sz w:val="24"/>
                <w:szCs w:val="24"/>
              </w:rPr>
              <w:t>лектромеханика;</w:t>
            </w:r>
          </w:p>
          <w:p w:rsidR="0013622C" w:rsidRPr="00504554" w:rsidRDefault="0013622C" w:rsidP="006863C1">
            <w:pPr>
              <w:numPr>
                <w:ilvl w:val="0"/>
                <w:numId w:val="13"/>
              </w:numPr>
              <w:spacing w:after="0" w:line="240" w:lineRule="auto"/>
              <w:ind w:left="-20" w:firstLine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504554">
              <w:rPr>
                <w:rFonts w:ascii="Times New Roman" w:hAnsi="Times New Roman"/>
                <w:i/>
                <w:sz w:val="24"/>
                <w:szCs w:val="24"/>
              </w:rPr>
              <w:t>олжен в любом случае.</w:t>
            </w:r>
          </w:p>
          <w:p w:rsidR="0013622C" w:rsidRPr="00504554" w:rsidRDefault="0013622C" w:rsidP="00504554">
            <w:pPr>
              <w:tabs>
                <w:tab w:val="left" w:pos="0"/>
              </w:tabs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22C" w:rsidRPr="00533DE1" w:rsidTr="004939B5">
        <w:trPr>
          <w:trHeight w:val="152"/>
        </w:trPr>
        <w:tc>
          <w:tcPr>
            <w:tcW w:w="1100" w:type="dxa"/>
          </w:tcPr>
          <w:p w:rsidR="0013622C" w:rsidRPr="00AD6E38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68" w:type="dxa"/>
            <w:gridSpan w:val="8"/>
          </w:tcPr>
          <w:p w:rsidR="0013622C" w:rsidRPr="00504554" w:rsidRDefault="0013622C" w:rsidP="00504554">
            <w:pPr>
              <w:spacing w:after="0" w:line="240" w:lineRule="auto"/>
              <w:ind w:left="-20" w:right="1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554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Электромеханик обязан прибыть на ПКД не позже чем за 1 час до пуска ПКД в работу и выполнить проверку готовности канатной дороги к пуску совместно с другими работниками ПКД, согласно</w:t>
            </w:r>
            <w:r w:rsidRPr="005045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</w:p>
          <w:p w:rsidR="0013622C" w:rsidRPr="006F1B7A" w:rsidRDefault="0013622C" w:rsidP="006F1B7A">
            <w:pPr>
              <w:spacing w:after="0" w:line="240" w:lineRule="auto"/>
              <w:ind w:left="-20" w:right="15" w:firstLine="180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22C" w:rsidRPr="00533DE1" w:rsidTr="004939B5">
        <w:trPr>
          <w:trHeight w:val="152"/>
        </w:trPr>
        <w:tc>
          <w:tcPr>
            <w:tcW w:w="1100" w:type="dxa"/>
          </w:tcPr>
          <w:p w:rsidR="0013622C" w:rsidRPr="00AD6E38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68" w:type="dxa"/>
            <w:gridSpan w:val="8"/>
          </w:tcPr>
          <w:p w:rsidR="0013622C" w:rsidRPr="006F1B7A" w:rsidRDefault="0013622C" w:rsidP="006F1B7A">
            <w:pPr>
              <w:spacing w:after="0" w:line="240" w:lineRule="auto"/>
              <w:ind w:left="-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B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Электромонтер непосредственно подчиняется в своей работе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_____________</w:t>
            </w:r>
            <w:r w:rsidRPr="006F1B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руководствуется указаниями начальника ПКД. </w:t>
            </w:r>
          </w:p>
          <w:p w:rsidR="0013622C" w:rsidRPr="006F1B7A" w:rsidRDefault="0013622C" w:rsidP="006F1B7A">
            <w:pPr>
              <w:spacing w:after="0" w:line="240" w:lineRule="auto"/>
              <w:ind w:left="-20" w:firstLine="18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13622C" w:rsidRPr="00730F35" w:rsidRDefault="0013622C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22C" w:rsidRPr="00756AC3" w:rsidTr="004939B5">
        <w:tc>
          <w:tcPr>
            <w:tcW w:w="4684" w:type="dxa"/>
            <w:gridSpan w:val="7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результатов выполнения задания:</w:t>
            </w:r>
          </w:p>
        </w:tc>
        <w:tc>
          <w:tcPr>
            <w:tcW w:w="6197" w:type="dxa"/>
            <w:gridSpan w:val="5"/>
          </w:tcPr>
          <w:p w:rsidR="0013622C" w:rsidRPr="00730F35" w:rsidRDefault="0013622C" w:rsidP="00730F3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выполнения задания теоретического этапа профессионального экзамена считаются положительными при фактическом количестве набранных баллов не менее </w:t>
            </w: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(не менее </w:t>
            </w: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80%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правильных ответов). Один правильный ответ – 1 балл. </w:t>
            </w:r>
          </w:p>
        </w:tc>
      </w:tr>
      <w:tr w:rsidR="0013622C" w:rsidRPr="009B305F" w:rsidTr="004939B5">
        <w:tc>
          <w:tcPr>
            <w:tcW w:w="3683" w:type="dxa"/>
            <w:gridSpan w:val="4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</w:t>
            </w:r>
            <w:r w:rsidRPr="00431D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тического</w:t>
            </w: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этапа экзамена</w:t>
            </w:r>
          </w:p>
        </w:tc>
        <w:tc>
          <w:tcPr>
            <w:tcW w:w="7198" w:type="dxa"/>
            <w:gridSpan w:val="8"/>
          </w:tcPr>
          <w:p w:rsidR="0013622C" w:rsidRPr="00730F35" w:rsidRDefault="0013622C" w:rsidP="00730F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622C" w:rsidRPr="00730F35" w:rsidRDefault="0013622C" w:rsidP="00730F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13622C" w:rsidRPr="00431D65" w:rsidRDefault="0013622C" w:rsidP="00730F35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1D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сдан/не сдан</w:t>
            </w:r>
          </w:p>
          <w:p w:rsidR="0013622C" w:rsidRPr="00730F35" w:rsidRDefault="0013622C" w:rsidP="00730F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Эксперт:  _________________  ______________________ _______</w:t>
            </w:r>
          </w:p>
          <w:p w:rsidR="0013622C" w:rsidRPr="00431D65" w:rsidRDefault="0013622C" w:rsidP="00730F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31D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1D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431D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                             (Фамилия, Инициалы)</w:t>
            </w:r>
          </w:p>
          <w:p w:rsidR="0013622C" w:rsidRPr="00730F35" w:rsidRDefault="0013622C" w:rsidP="00730F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22C" w:rsidRPr="009B305F" w:rsidTr="004939B5">
        <w:trPr>
          <w:trHeight w:val="1077"/>
        </w:trPr>
        <w:tc>
          <w:tcPr>
            <w:tcW w:w="10881" w:type="dxa"/>
            <w:gridSpan w:val="12"/>
            <w:vAlign w:val="center"/>
          </w:tcPr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результатом экзамена</w:t>
            </w:r>
          </w:p>
          <w:p w:rsidR="0013622C" w:rsidRPr="00730F35" w:rsidRDefault="0013622C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 соискатель:                                  _________________  ______________________ 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</w:t>
            </w:r>
          </w:p>
          <w:p w:rsidR="0013622C" w:rsidRPr="00431D65" w:rsidRDefault="0013622C" w:rsidP="0073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431D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431D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(Фамилия, Инициалы)</w:t>
            </w:r>
          </w:p>
        </w:tc>
      </w:tr>
    </w:tbl>
    <w:p w:rsidR="00266814" w:rsidRDefault="00266814" w:rsidP="00B71A77">
      <w:pPr>
        <w:ind w:right="678"/>
        <w:rPr>
          <w:rFonts w:ascii="Times New Roman" w:hAnsi="Times New Roman"/>
          <w:sz w:val="24"/>
          <w:szCs w:val="24"/>
        </w:rPr>
      </w:pPr>
    </w:p>
    <w:p w:rsidR="00266814" w:rsidRPr="00266814" w:rsidRDefault="00266814" w:rsidP="00266814">
      <w:pPr>
        <w:tabs>
          <w:tab w:val="left" w:pos="9072"/>
        </w:tabs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668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Билет № 1</w:t>
      </w:r>
    </w:p>
    <w:p w:rsidR="00266814" w:rsidRPr="00266814" w:rsidRDefault="00266814" w:rsidP="00266814">
      <w:pPr>
        <w:spacing w:after="6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266814">
        <w:rPr>
          <w:rFonts w:ascii="Times New Roman" w:eastAsia="Times New Roman" w:hAnsi="Times New Roman"/>
          <w:b/>
          <w:sz w:val="32"/>
          <w:szCs w:val="32"/>
          <w:lang w:eastAsia="ru-RU"/>
        </w:rPr>
        <w:t>ОАО «НТЦ «Промышленная безопасность»</w:t>
      </w:r>
    </w:p>
    <w:p w:rsidR="00266814" w:rsidRPr="00266814" w:rsidRDefault="00266814" w:rsidP="00266814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r w:rsidRPr="00266814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Центр оценки квалификации</w:t>
      </w:r>
    </w:p>
    <w:p w:rsidR="00266814" w:rsidRPr="00266814" w:rsidRDefault="00266814" w:rsidP="00266814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0"/>
          <w:szCs w:val="20"/>
          <w:lang w:eastAsia="ru-RU"/>
        </w:rPr>
      </w:pPr>
      <w:r w:rsidRPr="00266814">
        <w:rPr>
          <w:rFonts w:ascii="Times New Roman" w:eastAsia="Times New Roman" w:hAnsi="Times New Roman" w:cs="Aharoni"/>
          <w:b/>
          <w:sz w:val="20"/>
          <w:szCs w:val="20"/>
          <w:lang w:eastAsia="ru-RU"/>
        </w:rPr>
        <w:t>АТТЕСТАТ СООТВЕТСТВИЯ ЦЕНТРА ПО ОЦЕНКЕ ПРОФЕССИОНАЛЬНЫХ КВАЛИФИКАЦИЙ</w:t>
      </w:r>
    </w:p>
    <w:p w:rsidR="00266814" w:rsidRPr="00266814" w:rsidRDefault="00266814" w:rsidP="00266814">
      <w:pPr>
        <w:spacing w:after="120" w:line="240" w:lineRule="auto"/>
        <w:jc w:val="center"/>
        <w:rPr>
          <w:rFonts w:ascii="Times New Roman" w:eastAsia="Times New Roman" w:hAnsi="Times New Roman" w:cs="Aharoni"/>
          <w:b/>
          <w:sz w:val="20"/>
          <w:szCs w:val="20"/>
          <w:lang w:eastAsia="ru-RU"/>
        </w:rPr>
      </w:pPr>
      <w:r w:rsidRPr="00266814">
        <w:rPr>
          <w:rFonts w:ascii="Times New Roman" w:eastAsia="Times New Roman" w:hAnsi="Times New Roman" w:cs="Aharoni"/>
          <w:b/>
          <w:sz w:val="20"/>
          <w:szCs w:val="20"/>
          <w:lang w:eastAsia="ru-RU"/>
        </w:rPr>
        <w:t>№ _____от ________</w:t>
      </w:r>
    </w:p>
    <w:p w:rsidR="00266814" w:rsidRPr="00266814" w:rsidRDefault="00266814" w:rsidP="00266814">
      <w:pPr>
        <w:spacing w:after="6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fr-FR" w:eastAsia="ru-RU"/>
        </w:rPr>
      </w:pPr>
      <w:smartTag w:uri="urn:schemas-microsoft-com:office:smarttags" w:element="metricconverter">
        <w:smartTagPr>
          <w:attr w:name="ProductID" w:val="109544, г"/>
        </w:smartTagPr>
        <w:r w:rsidRPr="00266814">
          <w:rPr>
            <w:rFonts w:ascii="Times New Roman" w:eastAsia="Times New Roman" w:hAnsi="Times New Roman"/>
            <w:sz w:val="18"/>
            <w:szCs w:val="18"/>
            <w:lang w:eastAsia="ru-RU"/>
          </w:rPr>
          <w:t>109544, г</w:t>
        </w:r>
      </w:smartTag>
      <w:r w:rsidRPr="00266814">
        <w:rPr>
          <w:rFonts w:ascii="Times New Roman" w:eastAsia="Times New Roman" w:hAnsi="Times New Roman"/>
          <w:sz w:val="18"/>
          <w:szCs w:val="18"/>
          <w:lang w:eastAsia="ru-RU"/>
        </w:rPr>
        <w:t xml:space="preserve">. Москва, Большая Андроньевская ул., 17,  тел. </w:t>
      </w:r>
      <w:r w:rsidRPr="00266814">
        <w:rPr>
          <w:rFonts w:ascii="Times New Roman" w:eastAsia="Times New Roman" w:hAnsi="Times New Roman"/>
          <w:sz w:val="18"/>
          <w:szCs w:val="18"/>
          <w:lang w:val="fr-FR" w:eastAsia="ru-RU"/>
        </w:rPr>
        <w:t>(495) 500-51-98 (</w:t>
      </w:r>
      <w:proofErr w:type="spellStart"/>
      <w:r w:rsidRPr="00266814">
        <w:rPr>
          <w:rFonts w:ascii="Times New Roman" w:eastAsia="Times New Roman" w:hAnsi="Times New Roman"/>
          <w:sz w:val="18"/>
          <w:szCs w:val="18"/>
          <w:lang w:eastAsia="ru-RU"/>
        </w:rPr>
        <w:t>доб</w:t>
      </w:r>
      <w:proofErr w:type="spellEnd"/>
      <w:r w:rsidRPr="00266814">
        <w:rPr>
          <w:rFonts w:ascii="Times New Roman" w:eastAsia="Times New Roman" w:hAnsi="Times New Roman"/>
          <w:sz w:val="18"/>
          <w:szCs w:val="18"/>
          <w:lang w:val="fr-FR" w:eastAsia="ru-RU"/>
        </w:rPr>
        <w:t>. 419), e-mail: ntc@oaontc.ru</w:t>
      </w:r>
    </w:p>
    <w:p w:rsidR="00266814" w:rsidRPr="00266814" w:rsidRDefault="00266814" w:rsidP="002668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 w:eastAsia="ru-RU"/>
        </w:rPr>
      </w:pPr>
      <w:r>
        <w:rPr>
          <w:noProof/>
        </w:rPr>
        <w:pict>
          <v:shape id="_x0000_s1047" type="#_x0000_t32" style="position:absolute;left:0;text-align:left;margin-left:4.5pt;margin-top:1.7pt;width:482.55pt;height:0;z-index:1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"/>
        </w:pic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1152"/>
        <w:gridCol w:w="1133"/>
        <w:gridCol w:w="742"/>
        <w:gridCol w:w="1243"/>
        <w:gridCol w:w="1417"/>
        <w:gridCol w:w="142"/>
        <w:gridCol w:w="1418"/>
        <w:gridCol w:w="144"/>
        <w:gridCol w:w="1276"/>
        <w:gridCol w:w="1559"/>
      </w:tblGrid>
      <w:tr w:rsidR="00266814" w:rsidRPr="00266814" w:rsidTr="00266814">
        <w:trPr>
          <w:trHeight w:val="640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4" w:rsidRPr="00266814" w:rsidRDefault="00266814" w:rsidP="0026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ЭКЗАМЕНАЦИОННЫЙ ЛИСТ</w:t>
            </w:r>
          </w:p>
          <w:p w:rsidR="00266814" w:rsidRPr="00266814" w:rsidRDefault="00266814" w:rsidP="0026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практического этапа профессионального экзамена по оценке квалификации</w:t>
            </w:r>
          </w:p>
        </w:tc>
      </w:tr>
      <w:tr w:rsidR="00266814" w:rsidRPr="00266814" w:rsidTr="0026681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Профессиональная квалификация: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«Электромеханик по эксплуатации, техническому обслуживанию и ремонту </w:t>
            </w:r>
            <w:r w:rsidRPr="00266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пассажирских канатных дорог и фуникулеров</w:t>
            </w: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 4</w:t>
            </w:r>
          </w:p>
        </w:tc>
      </w:tr>
      <w:tr w:rsidR="00266814" w:rsidRPr="00266814" w:rsidTr="0026681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Профессиональный стандарт: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«Работник по эксплуатации, ремонту и техническому обслуживанию канатных дорог», Приказ Минтруда России от 21.12.2015, № 1061н, Номер в реестре профессиональных стандартов 672</w:t>
            </w:r>
          </w:p>
        </w:tc>
      </w:tr>
      <w:tr w:rsidR="00266814" w:rsidRPr="00266814" w:rsidTr="0026681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 Имя Отчество соискателя: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814" w:rsidRPr="00266814" w:rsidTr="0026681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выполнения задания: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814" w:rsidRPr="00266814" w:rsidTr="00266814"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_______</w:t>
            </w:r>
          </w:p>
          <w:p w:rsidR="00266814" w:rsidRPr="00266814" w:rsidRDefault="00266814" w:rsidP="0026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на выполнения задания </w:t>
            </w:r>
            <w:r w:rsidRPr="00266814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 xml:space="preserve">– </w:t>
            </w:r>
            <w:r w:rsidRPr="0026681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более 120 мин.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_____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Окончание ____</w:t>
            </w:r>
          </w:p>
        </w:tc>
      </w:tr>
      <w:tr w:rsidR="00266814" w:rsidRPr="00266814" w:rsidTr="00266814">
        <w:trPr>
          <w:trHeight w:val="2495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 можете воспользоваться: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Профессиональным стандартом «Работник по эксплуатации, ремонту и техническому обслуживанию канатных дорог»;</w:t>
            </w:r>
          </w:p>
          <w:p w:rsidR="00266814" w:rsidRPr="00266814" w:rsidRDefault="00266814" w:rsidP="0026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Технической документацией на канатную дорогу;</w:t>
            </w:r>
          </w:p>
          <w:p w:rsidR="00266814" w:rsidRPr="00266814" w:rsidRDefault="00266814" w:rsidP="0026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Комплектом слесарного инструмента;</w:t>
            </w:r>
          </w:p>
          <w:p w:rsidR="00266814" w:rsidRPr="00266814" w:rsidRDefault="00266814" w:rsidP="00266814">
            <w:p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Комплектом измерительных средств (штангенциркуль, линейка, рулетка, наборы щупов);</w:t>
            </w:r>
          </w:p>
          <w:p w:rsidR="00266814" w:rsidRPr="00266814" w:rsidRDefault="00266814" w:rsidP="00266814">
            <w:p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Материалами, необходимыми для выполнения работ (растворитель, ветошь, смазка);</w:t>
            </w:r>
          </w:p>
          <w:p w:rsidR="00266814" w:rsidRPr="00266814" w:rsidRDefault="00266814" w:rsidP="00266814">
            <w:pPr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Средствами индивидуальной защиты.</w:t>
            </w:r>
          </w:p>
        </w:tc>
      </w:tr>
      <w:tr w:rsidR="00266814" w:rsidRPr="00266814" w:rsidTr="00266814">
        <w:trPr>
          <w:trHeight w:val="296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4" w:rsidRPr="00266814" w:rsidRDefault="00266814" w:rsidP="0026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Экзаменационный билет № 1</w:t>
            </w:r>
          </w:p>
        </w:tc>
      </w:tr>
      <w:tr w:rsidR="00266814" w:rsidRPr="00266814" w:rsidTr="00266814">
        <w:trPr>
          <w:trHeight w:val="183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4" w:rsidRPr="00266814" w:rsidRDefault="00266814" w:rsidP="0026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 практического этапа профессионального экзамена</w:t>
            </w:r>
          </w:p>
        </w:tc>
      </w:tr>
      <w:tr w:rsidR="00266814" w:rsidRPr="00266814" w:rsidTr="00266814">
        <w:trPr>
          <w:trHeight w:val="137"/>
        </w:trPr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Произвести </w:t>
            </w:r>
            <w:r w:rsidRPr="0026681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регулировку работы концевых выключателей положения колодок тормозов главного привода</w:t>
            </w:r>
            <w:r w:rsidRPr="00266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ПКД (фуникулера).</w:t>
            </w:r>
          </w:p>
          <w:p w:rsidR="00266814" w:rsidRPr="00266814" w:rsidRDefault="00266814" w:rsidP="00266814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266814" w:rsidRPr="00266814" w:rsidRDefault="00266814" w:rsidP="0026681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2271"/>
            </w:tblGrid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1. Полнота и точность проверочных и регулировочных работ </w:t>
                  </w:r>
                  <w:r w:rsidRPr="00266814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Снижение за: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а)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Неправильный подбор необходимого слесарного инструмента, измерительных средств и средств индивидуальной защиты – </w:t>
                  </w:r>
                  <w:r w:rsidRPr="00266814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б)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Отрегулированные параметры не соответствуют требованиям технической документации завода изготовителя – </w:t>
                  </w:r>
                  <w:r w:rsidRPr="00266814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минус 10 баллов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266814" w:rsidRPr="00266814" w:rsidRDefault="00266814" w:rsidP="0026681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814" w:rsidRPr="00266814" w:rsidTr="00266814"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266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Произвести регулировку работы устройства контроля положения приводного шкива ПКД (фуникулера).</w:t>
            </w:r>
          </w:p>
          <w:p w:rsidR="00266814" w:rsidRPr="00266814" w:rsidRDefault="00266814" w:rsidP="0026681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6814" w:rsidRPr="00266814" w:rsidRDefault="00266814" w:rsidP="00266814">
            <w:pPr>
              <w:spacing w:after="120" w:line="240" w:lineRule="auto"/>
              <w:ind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2271"/>
            </w:tblGrid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2 Полнота и точность проверочных и регулировочных работ </w:t>
                  </w:r>
                  <w:r w:rsidRPr="00266814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Снижение за: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а)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Неправильный подбор необходимого слесарного инструмента, измерительных средств и средств индивидуальной защиты – </w:t>
                  </w:r>
                  <w:r w:rsidRPr="00266814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б)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Отрегулированные параметры не соответствуют требованиям технической документации завода изготовителя – </w:t>
                  </w:r>
                  <w:r w:rsidRPr="00266814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минус10 баллов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bookmarkStart w:id="0" w:name="_GoBack"/>
              <w:bookmarkEnd w:id="0"/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266814" w:rsidRPr="00266814" w:rsidRDefault="00266814" w:rsidP="00266814">
            <w:pPr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814" w:rsidRPr="00266814" w:rsidTr="00266814"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66814" w:rsidRPr="00266814" w:rsidRDefault="00266814" w:rsidP="00266814">
            <w:pPr>
              <w:spacing w:after="120" w:line="240" w:lineRule="auto"/>
              <w:ind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266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Выявить неисправность блокировочного устройства (в виде ломающегося проводника) схода каната с балансира ПКД (фуникулера).</w:t>
            </w:r>
          </w:p>
          <w:p w:rsidR="00266814" w:rsidRPr="00266814" w:rsidRDefault="00266814" w:rsidP="00266814">
            <w:pPr>
              <w:spacing w:after="120" w:line="240" w:lineRule="auto"/>
              <w:ind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2271"/>
            </w:tblGrid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Наиболее полное и объективное обоснование причин появления заданной неисправности и выбор оптимального способа ее устранения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66814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40 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Снижение за: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 w:rsidRPr="00266814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б) Неверное обоснование причин появления заданной неисправности – </w:t>
                  </w:r>
                  <w:r w:rsidRPr="00266814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минус 10 баллов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6814" w:rsidRPr="00266814" w:rsidTr="002668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Отсутствие навыков поиска неисправностей или нарушение требований по охране труда при выполнении задания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814" w:rsidRPr="00266814" w:rsidRDefault="00266814" w:rsidP="0026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681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2668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266814" w:rsidRPr="00266814" w:rsidRDefault="00266814" w:rsidP="00266814">
            <w:pPr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814" w:rsidRPr="00266814" w:rsidTr="00266814">
        <w:trPr>
          <w:trHeight w:val="678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4" w:rsidRPr="00266814" w:rsidRDefault="00266814" w:rsidP="0026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Оценочный лист</w:t>
            </w:r>
          </w:p>
          <w:p w:rsidR="00266814" w:rsidRPr="00266814" w:rsidRDefault="00266814" w:rsidP="0026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применением коэффициентов значимости критериев</w:t>
            </w:r>
          </w:p>
        </w:tc>
      </w:tr>
      <w:tr w:rsidR="00266814" w:rsidRPr="00266814" w:rsidTr="0026681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Мах. баллы/%</w:t>
            </w:r>
          </w:p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хорошее выполнение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Коэффициент значимости </w:t>
            </w:r>
          </w:p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(весовой коэффициент) (баллы/%)</w:t>
            </w:r>
          </w:p>
        </w:tc>
      </w:tr>
      <w:tr w:rsidR="00266814" w:rsidRPr="00266814" w:rsidTr="0026681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хорошо</w:t>
            </w:r>
          </w:p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(100% от мах.)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(80% от мах.)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неуд.</w:t>
            </w:r>
          </w:p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(0%)</w:t>
            </w:r>
          </w:p>
        </w:tc>
      </w:tr>
      <w:tr w:rsidR="00266814" w:rsidRPr="00266814" w:rsidTr="0026681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814" w:rsidRPr="00266814" w:rsidTr="0026681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814" w:rsidRPr="00266814" w:rsidTr="0026681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полное и объективное обоснование причин появления заданной неисправности и выбор оптимального способа ее устранения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814" w:rsidRPr="00266814" w:rsidTr="00266814"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814" w:rsidRPr="00266814" w:rsidTr="00266814"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814" w:rsidRPr="00266814" w:rsidTr="00266814"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результатов выполнения задания: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80 </w:t>
            </w: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баллов из 100 (или не менее </w:t>
            </w: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80%</w:t>
            </w: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правильных ответов)</w:t>
            </w:r>
          </w:p>
        </w:tc>
      </w:tr>
      <w:tr w:rsidR="00266814" w:rsidRPr="00266814" w:rsidTr="00266814"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практического этапа экзамена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4" w:rsidRPr="00266814" w:rsidRDefault="00266814" w:rsidP="002668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266814" w:rsidRPr="00266814" w:rsidRDefault="00266814" w:rsidP="002668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66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сдан/не сдан</w:t>
            </w:r>
          </w:p>
          <w:p w:rsidR="00266814" w:rsidRPr="00266814" w:rsidRDefault="00266814" w:rsidP="002668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Эксперт:  _________________  ________________ _______</w:t>
            </w:r>
          </w:p>
          <w:p w:rsidR="00266814" w:rsidRPr="00266814" w:rsidRDefault="00266814" w:rsidP="002668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(подпись)                       (Фамилия, Инициалы)</w:t>
            </w:r>
          </w:p>
        </w:tc>
      </w:tr>
      <w:tr w:rsidR="00266814" w:rsidRPr="00266814" w:rsidTr="00266814"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С результатом экзамена</w:t>
            </w:r>
          </w:p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ознакомлен соискатель:                       _________________  ______________________</w:t>
            </w:r>
          </w:p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(подпись)               </w:t>
            </w:r>
            <w:r w:rsidRPr="0026681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</w:t>
            </w:r>
            <w:r w:rsidRPr="00266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(Фамилия, Инициалы)</w:t>
            </w:r>
          </w:p>
          <w:p w:rsidR="00266814" w:rsidRPr="00266814" w:rsidRDefault="00266814" w:rsidP="00266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6814" w:rsidRPr="00266814" w:rsidRDefault="00266814" w:rsidP="00266814">
      <w:pPr>
        <w:jc w:val="both"/>
        <w:rPr>
          <w:rFonts w:ascii="Times New Roman" w:eastAsia="Times New Roman" w:hAnsi="Times New Roman"/>
          <w:lang w:eastAsia="ru-RU"/>
        </w:rPr>
      </w:pPr>
    </w:p>
    <w:p w:rsidR="00266814" w:rsidRPr="00266814" w:rsidRDefault="00266814" w:rsidP="00266814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622C" w:rsidRPr="00756AC3" w:rsidRDefault="0013622C" w:rsidP="00B71A77">
      <w:pPr>
        <w:ind w:right="678"/>
        <w:rPr>
          <w:rFonts w:ascii="Times New Roman" w:hAnsi="Times New Roman"/>
          <w:sz w:val="24"/>
          <w:szCs w:val="24"/>
        </w:rPr>
      </w:pPr>
    </w:p>
    <w:sectPr w:rsidR="0013622C" w:rsidRPr="00756AC3" w:rsidSect="00533D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19B"/>
    <w:multiLevelType w:val="hybridMultilevel"/>
    <w:tmpl w:val="94481F56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">
    <w:nsid w:val="08F13CFC"/>
    <w:multiLevelType w:val="hybridMultilevel"/>
    <w:tmpl w:val="D3BA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456CAF"/>
    <w:multiLevelType w:val="hybridMultilevel"/>
    <w:tmpl w:val="87F06370"/>
    <w:lvl w:ilvl="0" w:tplc="04190011">
      <w:start w:val="1"/>
      <w:numFmt w:val="decimal"/>
      <w:lvlText w:val="%1)"/>
      <w:lvlJc w:val="left"/>
      <w:pPr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38AC68CE"/>
    <w:multiLevelType w:val="hybridMultilevel"/>
    <w:tmpl w:val="03E23FB4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3D2206D4"/>
    <w:multiLevelType w:val="hybridMultilevel"/>
    <w:tmpl w:val="24AA1AF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F04374F"/>
    <w:multiLevelType w:val="hybridMultilevel"/>
    <w:tmpl w:val="2AFC6028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>
    <w:nsid w:val="5B7554BC"/>
    <w:multiLevelType w:val="hybridMultilevel"/>
    <w:tmpl w:val="7EF4E8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90218A"/>
    <w:multiLevelType w:val="hybridMultilevel"/>
    <w:tmpl w:val="312834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2A71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634AA1"/>
    <w:multiLevelType w:val="hybridMultilevel"/>
    <w:tmpl w:val="1BEC98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EA0ADE"/>
    <w:multiLevelType w:val="hybridMultilevel"/>
    <w:tmpl w:val="13DC30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575532"/>
    <w:multiLevelType w:val="hybridMultilevel"/>
    <w:tmpl w:val="E6EA6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291FCD"/>
    <w:multiLevelType w:val="hybridMultilevel"/>
    <w:tmpl w:val="8C9C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FC2BDB"/>
    <w:multiLevelType w:val="hybridMultilevel"/>
    <w:tmpl w:val="609A74D8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87C"/>
    <w:rsid w:val="000664A9"/>
    <w:rsid w:val="00076E69"/>
    <w:rsid w:val="000C5C01"/>
    <w:rsid w:val="000F377E"/>
    <w:rsid w:val="000F442C"/>
    <w:rsid w:val="00102321"/>
    <w:rsid w:val="001165F6"/>
    <w:rsid w:val="00134D6D"/>
    <w:rsid w:val="0013622C"/>
    <w:rsid w:val="00151CFE"/>
    <w:rsid w:val="0019045F"/>
    <w:rsid w:val="00195003"/>
    <w:rsid w:val="001B2556"/>
    <w:rsid w:val="001C2C23"/>
    <w:rsid w:val="001E2989"/>
    <w:rsid w:val="001E2FE1"/>
    <w:rsid w:val="002032D1"/>
    <w:rsid w:val="002145D8"/>
    <w:rsid w:val="002208C9"/>
    <w:rsid w:val="00227C7F"/>
    <w:rsid w:val="00266814"/>
    <w:rsid w:val="002704AA"/>
    <w:rsid w:val="00332830"/>
    <w:rsid w:val="0034102D"/>
    <w:rsid w:val="003424E8"/>
    <w:rsid w:val="00343EA9"/>
    <w:rsid w:val="003852BE"/>
    <w:rsid w:val="00396242"/>
    <w:rsid w:val="003A1F6F"/>
    <w:rsid w:val="003D0F56"/>
    <w:rsid w:val="00413A5B"/>
    <w:rsid w:val="0042144E"/>
    <w:rsid w:val="00431D65"/>
    <w:rsid w:val="00445423"/>
    <w:rsid w:val="00476B80"/>
    <w:rsid w:val="00476BF7"/>
    <w:rsid w:val="00481C37"/>
    <w:rsid w:val="0048634C"/>
    <w:rsid w:val="004939B5"/>
    <w:rsid w:val="004940F8"/>
    <w:rsid w:val="004A05E5"/>
    <w:rsid w:val="004A6081"/>
    <w:rsid w:val="004C170D"/>
    <w:rsid w:val="004C79FC"/>
    <w:rsid w:val="004D2678"/>
    <w:rsid w:val="0050258E"/>
    <w:rsid w:val="00504554"/>
    <w:rsid w:val="00515CB6"/>
    <w:rsid w:val="00533DE1"/>
    <w:rsid w:val="00533F16"/>
    <w:rsid w:val="00536BCF"/>
    <w:rsid w:val="005409CF"/>
    <w:rsid w:val="00542104"/>
    <w:rsid w:val="005451F5"/>
    <w:rsid w:val="00546825"/>
    <w:rsid w:val="00550E2B"/>
    <w:rsid w:val="00561110"/>
    <w:rsid w:val="00583742"/>
    <w:rsid w:val="00586A09"/>
    <w:rsid w:val="00586FE5"/>
    <w:rsid w:val="00595945"/>
    <w:rsid w:val="005C7863"/>
    <w:rsid w:val="0060475A"/>
    <w:rsid w:val="006051B3"/>
    <w:rsid w:val="006413B4"/>
    <w:rsid w:val="006863C1"/>
    <w:rsid w:val="006A2FB9"/>
    <w:rsid w:val="006B71BD"/>
    <w:rsid w:val="006F1B7A"/>
    <w:rsid w:val="006F2C09"/>
    <w:rsid w:val="006F3400"/>
    <w:rsid w:val="00714201"/>
    <w:rsid w:val="00730F35"/>
    <w:rsid w:val="0073669E"/>
    <w:rsid w:val="00756AC3"/>
    <w:rsid w:val="007B7F13"/>
    <w:rsid w:val="007C40B5"/>
    <w:rsid w:val="007F0BC9"/>
    <w:rsid w:val="00830D5B"/>
    <w:rsid w:val="0084676F"/>
    <w:rsid w:val="008514C3"/>
    <w:rsid w:val="00873114"/>
    <w:rsid w:val="008A2F49"/>
    <w:rsid w:val="008A4090"/>
    <w:rsid w:val="008D07A9"/>
    <w:rsid w:val="008D7DD1"/>
    <w:rsid w:val="008E5D56"/>
    <w:rsid w:val="008F0DA4"/>
    <w:rsid w:val="00914E34"/>
    <w:rsid w:val="00920ECA"/>
    <w:rsid w:val="009258F5"/>
    <w:rsid w:val="0093265D"/>
    <w:rsid w:val="0095597E"/>
    <w:rsid w:val="00963BE3"/>
    <w:rsid w:val="009709E4"/>
    <w:rsid w:val="009B305F"/>
    <w:rsid w:val="00A454C0"/>
    <w:rsid w:val="00A75008"/>
    <w:rsid w:val="00AB6907"/>
    <w:rsid w:val="00AC1C7F"/>
    <w:rsid w:val="00AC3D40"/>
    <w:rsid w:val="00AC7411"/>
    <w:rsid w:val="00AD6E38"/>
    <w:rsid w:val="00B24257"/>
    <w:rsid w:val="00B40296"/>
    <w:rsid w:val="00B511C7"/>
    <w:rsid w:val="00B51A78"/>
    <w:rsid w:val="00B60011"/>
    <w:rsid w:val="00B62E6F"/>
    <w:rsid w:val="00B71A77"/>
    <w:rsid w:val="00B95C7E"/>
    <w:rsid w:val="00BD09DF"/>
    <w:rsid w:val="00C077C1"/>
    <w:rsid w:val="00C27CF0"/>
    <w:rsid w:val="00C57CA8"/>
    <w:rsid w:val="00C6779C"/>
    <w:rsid w:val="00D030DC"/>
    <w:rsid w:val="00D22164"/>
    <w:rsid w:val="00D3187C"/>
    <w:rsid w:val="00D7633D"/>
    <w:rsid w:val="00E21B0D"/>
    <w:rsid w:val="00E31F91"/>
    <w:rsid w:val="00E60B2A"/>
    <w:rsid w:val="00E73CD9"/>
    <w:rsid w:val="00E778F1"/>
    <w:rsid w:val="00E867FF"/>
    <w:rsid w:val="00EA25E0"/>
    <w:rsid w:val="00EA7165"/>
    <w:rsid w:val="00ED2561"/>
    <w:rsid w:val="00ED4608"/>
    <w:rsid w:val="00EF2752"/>
    <w:rsid w:val="00F22A59"/>
    <w:rsid w:val="00F33B01"/>
    <w:rsid w:val="00F64D05"/>
    <w:rsid w:val="00F65B36"/>
    <w:rsid w:val="00F80B7D"/>
    <w:rsid w:val="00F912EE"/>
    <w:rsid w:val="00F93CFD"/>
    <w:rsid w:val="00F97E5D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  <o:rules v:ext="edit">
        <o:r id="V:Rule1" type="connector" idref="#Прямая со стрелкой 27"/>
        <o:r id="V:Rule2" type="callout" idref="#_x0000_s1027"/>
        <o:r id="V:Rule3" type="callout" idref="#_x0000_s1028"/>
        <o:r id="V:Rule4" type="callout" idref="#_x0000_s1029"/>
        <o:r id="V:Rule5" type="callout" idref="#_x0000_s1031"/>
        <o:r id="V:Rule6" type="callout" idref="#_x0000_s1032"/>
        <o:r id="V:Rule7" type="callout" idref="#_x0000_s1033"/>
        <o:r id="V:Rule8" type="callout" idref="#_x0000_s1034"/>
        <o:r id="V:Rule9" type="callout" idref="#_x0000_s1035"/>
        <o:r id="V:Rule10" type="callout" idref="#_x0000_s1036"/>
        <o:r id="V:Rule11" type="callout" idref="#_x0000_s1037"/>
        <o:r id="V:Rule12" type="callout" idref="#_x0000_s1038"/>
        <o:r id="V:Rule13" type="callout" idref="#_x0000_s1039"/>
        <o:r id="V:Rule14" type="callout" idref="#_x0000_s1040"/>
        <o:r id="V:Rule15" type="callout" idref="#_x0000_s1041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87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D0F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A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A7CE8"/>
    <w:rPr>
      <w:rFonts w:ascii="Tahoma" w:hAnsi="Tahoma" w:cs="Tahoma"/>
      <w:sz w:val="16"/>
      <w:szCs w:val="16"/>
    </w:rPr>
  </w:style>
  <w:style w:type="paragraph" w:styleId="a6">
    <w:name w:val="List Paragraph"/>
    <w:aliases w:val="Bullet 1,Use Case List Paragraph"/>
    <w:basedOn w:val="a"/>
    <w:link w:val="a7"/>
    <w:uiPriority w:val="99"/>
    <w:qFormat/>
    <w:rsid w:val="004D2678"/>
    <w:pPr>
      <w:ind w:left="720"/>
      <w:contextualSpacing/>
    </w:pPr>
  </w:style>
  <w:style w:type="character" w:customStyle="1" w:styleId="a7">
    <w:name w:val="Абзац списка Знак"/>
    <w:aliases w:val="Bullet 1 Знак,Use Case List Paragraph Знак"/>
    <w:link w:val="a6"/>
    <w:uiPriority w:val="99"/>
    <w:locked/>
    <w:rsid w:val="004D2678"/>
  </w:style>
  <w:style w:type="character" w:styleId="a8">
    <w:name w:val="Strong"/>
    <w:uiPriority w:val="99"/>
    <w:qFormat/>
    <w:locked/>
    <w:rsid w:val="008D07A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2261</Words>
  <Characters>12889</Characters>
  <Application>Microsoft Office Word</Application>
  <DocSecurity>0</DocSecurity>
  <Lines>107</Lines>
  <Paragraphs>30</Paragraphs>
  <ScaleCrop>false</ScaleCrop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Аникушин</cp:lastModifiedBy>
  <cp:revision>36</cp:revision>
  <cp:lastPrinted>2017-09-29T10:11:00Z</cp:lastPrinted>
  <dcterms:created xsi:type="dcterms:W3CDTF">2017-09-29T06:50:00Z</dcterms:created>
  <dcterms:modified xsi:type="dcterms:W3CDTF">2018-04-05T07:09:00Z</dcterms:modified>
</cp:coreProperties>
</file>