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8C6855">
      <w:pPr>
        <w:rPr>
          <w:bCs/>
        </w:rPr>
      </w:pPr>
      <w:r>
        <w:t>10.11.2022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8C6855">
        <w:t>252-НОАП-139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bookmarkStart w:id="0" w:name="_GoBack"/>
      <w:bookmarkEnd w:id="0"/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7720E2" w:rsidRPr="007720E2" w:rsidRDefault="007720E2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2194"/>
        <w:gridCol w:w="4758"/>
        <w:gridCol w:w="2687"/>
        <w:gridCol w:w="1701"/>
        <w:gridCol w:w="1654"/>
      </w:tblGrid>
      <w:tr w:rsidR="00BB176E" w:rsidTr="005075F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8C685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8C6855">
            <w:r>
              <w:rPr>
                <w:lang w:val="en-US"/>
              </w:rPr>
              <w:t>1</w:t>
            </w:r>
            <w:r w:rsidR="00BB176E" w:rsidRPr="0002045E">
              <w:rPr>
                <w:lang w:val="en-US"/>
              </w:rPr>
              <w:t xml:space="preserve">. </w:t>
            </w:r>
            <w:r>
              <w:t>Федеральное государственное бюджетное образовательное учреждение высшего образования "Самарский государственный технический университет"</w:t>
            </w:r>
          </w:p>
          <w:p w:rsidR="00027EC1" w:rsidRPr="00EF3673" w:rsidRDefault="00027EC1"/>
          <w:p w:rsidR="00BB176E" w:rsidRPr="00EF3673" w:rsidRDefault="008C6855">
            <w:r>
              <w:t>ФГБОУ ВО "СамГТУ"</w:t>
            </w:r>
            <w:r w:rsidR="00BB176E" w:rsidRPr="00EF3673">
              <w:t xml:space="preserve"> (</w:t>
            </w:r>
            <w:r>
              <w:t>РСШ</w:t>
            </w:r>
            <w:r w:rsidR="00BB176E" w:rsidRPr="00EF3673">
              <w:t>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8C6855">
            <w:r>
              <w:t>443100</w:t>
            </w:r>
            <w:r w:rsidR="00BB176E">
              <w:t xml:space="preserve">. </w:t>
            </w:r>
            <w:r>
              <w:t>Российская Федерация, г. Самара, ул. Молодогвардейская, д. 244, главный корпус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8C6855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теплоносителями(кроме воды и водяного </w:t>
            </w:r>
            <w:r>
              <w:rPr>
                <w:szCs w:val="20"/>
              </w:rPr>
              <w:lastRenderedPageBreak/>
              <w:t>пара), и транспортирующие их системы трубопроводов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8C6855" w:rsidRPr="00EF3673" w:rsidRDefault="008C6855" w:rsidP="008C6855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EF3673" w:rsidRDefault="00BB176E" w:rsidP="008C6855">
            <w:pPr>
              <w:rPr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8C6855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3.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Акустико-эмиссионный (АЭ)</w:t>
            </w:r>
          </w:p>
          <w:p w:rsidR="00BB176E" w:rsidRDefault="00BB176E" w:rsidP="008C6855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8C6855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8C6855" w:rsidP="008C6855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8C6855" w:rsidRDefault="008C6855" w:rsidP="007720E2">
            <w:pPr>
              <w:rPr>
                <w:rFonts w:eastAsia="Arial Unicode MS"/>
                <w:sz w:val="22"/>
                <w:szCs w:val="22"/>
                <w:lang w:val="en-US"/>
              </w:rPr>
            </w:pPr>
            <w:r w:rsidRPr="008C6855">
              <w:rPr>
                <w:rFonts w:eastAsia="Arial Unicode MS"/>
                <w:sz w:val="22"/>
                <w:szCs w:val="22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81183" w:rsidRDefault="00B81183" w:rsidP="008C6855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8C6855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8C6855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97B" w:rsidRDefault="003E297B">
      <w:r>
        <w:separator/>
      </w:r>
    </w:p>
  </w:endnote>
  <w:endnote w:type="continuationSeparator" w:id="0">
    <w:p w:rsidR="003E297B" w:rsidRDefault="003E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97B" w:rsidRDefault="003E297B">
      <w:r>
        <w:separator/>
      </w:r>
    </w:p>
  </w:footnote>
  <w:footnote w:type="continuationSeparator" w:id="0">
    <w:p w:rsidR="003E297B" w:rsidRDefault="003E297B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8C6855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8C6855">
      <w:rPr>
        <w:rStyle w:val="af"/>
        <w:noProof/>
      </w:rPr>
      <w:t>4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3E297B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C6855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2022-11-11T08:00:00Z</dcterms:created>
  <dcterms:modified xsi:type="dcterms:W3CDTF">2022-11-11T08:02:00Z</dcterms:modified>
</cp:coreProperties>
</file>