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72" w:rsidRDefault="00471472">
      <w:pPr>
        <w:pStyle w:val="a8"/>
      </w:pPr>
      <w:r>
        <w:t>ПРОТОКОЛ</w:t>
      </w:r>
    </w:p>
    <w:p w:rsidR="00471472" w:rsidRDefault="00471472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471472" w:rsidRDefault="0047147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471472" w:rsidRDefault="00471472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471472" w:rsidRDefault="00471472">
      <w:pPr>
        <w:jc w:val="center"/>
      </w:pPr>
    </w:p>
    <w:p w:rsidR="00471472" w:rsidRDefault="00BB4A10">
      <w:pPr>
        <w:tabs>
          <w:tab w:val="left" w:pos="10915"/>
          <w:tab w:val="left" w:pos="12049"/>
        </w:tabs>
      </w:pPr>
      <w:r>
        <w:t>03.10.2019</w:t>
      </w:r>
      <w:r w:rsidR="00471472">
        <w:tab/>
        <w:t>№ СДА-КА-</w:t>
      </w:r>
      <w:r>
        <w:t>214-ЭО-182-ПРОЕКТ</w:t>
      </w:r>
    </w:p>
    <w:p w:rsidR="00471472" w:rsidRDefault="00471472">
      <w:pPr>
        <w:tabs>
          <w:tab w:val="left" w:pos="12049"/>
        </w:tabs>
      </w:pPr>
    </w:p>
    <w:p w:rsidR="004707AC" w:rsidRDefault="004707AC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p w:rsidR="004707AC" w:rsidRDefault="004707AC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p w:rsidR="00471472" w:rsidRPr="004707AC" w:rsidRDefault="00471472">
      <w:pPr>
        <w:pStyle w:val="16"/>
        <w:tabs>
          <w:tab w:val="left" w:pos="12049"/>
        </w:tabs>
        <w:spacing w:before="0" w:after="0"/>
        <w:rPr>
          <w:b w:val="0"/>
          <w:bCs/>
          <w:sz w:val="24"/>
        </w:rPr>
      </w:pPr>
      <w:r w:rsidRPr="004707AC">
        <w:rPr>
          <w:b w:val="0"/>
          <w:bCs/>
          <w:sz w:val="24"/>
        </w:rPr>
        <w:t>Повестка дня:</w:t>
      </w: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Рассмотрение документов на аккредитацию в качестве экспертных организаций (ЭО)</w:t>
      </w:r>
    </w:p>
    <w:p w:rsidR="00471472" w:rsidRDefault="00471472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38"/>
        <w:gridCol w:w="2332"/>
        <w:gridCol w:w="2329"/>
        <w:gridCol w:w="2882"/>
        <w:gridCol w:w="3294"/>
        <w:gridCol w:w="1842"/>
      </w:tblGrid>
      <w:tr w:rsidR="0047147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070" w:type="dxa"/>
            <w:gridSpan w:val="2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47147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38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2"/>
              </w:rPr>
              <w:footnoteReference w:customMarkFollows="1" w:id="2"/>
              <w:sym w:font="Symbol" w:char="F02A"/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</w:p>
        </w:tc>
      </w:tr>
      <w:tr w:rsidR="00471472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33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329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88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3294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</w:tr>
      <w:tr w:rsidR="00471472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D45137" w:rsidRPr="00BB4A10" w:rsidRDefault="00471472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BB4A10">
              <w:t xml:space="preserve"> </w:t>
            </w:r>
            <w:r w:rsidR="00BB4A10" w:rsidRPr="00BB4A10">
              <w:t>1</w:t>
            </w:r>
            <w:r w:rsidRPr="00BB4A10">
              <w:t xml:space="preserve"> </w:t>
            </w:r>
            <w:r w:rsidR="00BB4A10" w:rsidRPr="00BB4A10">
              <w:t>Общество с ограниченной ответственностью "Фирма по разработке и реализации эффективных новаций "КУЗБАСС-НИИОГР"</w:t>
            </w:r>
          </w:p>
          <w:p w:rsidR="00D45137" w:rsidRPr="00BB4A10" w:rsidRDefault="00D45137">
            <w:pPr>
              <w:tabs>
                <w:tab w:val="left" w:pos="12049"/>
              </w:tabs>
              <w:ind w:firstLine="170"/>
            </w:pPr>
          </w:p>
          <w:p w:rsidR="00471472" w:rsidRPr="00BB4A10" w:rsidRDefault="00BB4A10">
            <w:pPr>
              <w:tabs>
                <w:tab w:val="left" w:pos="12049"/>
              </w:tabs>
              <w:ind w:firstLine="170"/>
            </w:pPr>
            <w:r w:rsidRPr="00BB4A10">
              <w:t>Новационная фирма "КУЗБАСС-НИИОГР"</w:t>
            </w:r>
            <w:r w:rsidR="00471472" w:rsidRPr="00BB4A10">
              <w:rPr>
                <w:b/>
              </w:rPr>
              <w:t xml:space="preserve"> </w:t>
            </w:r>
            <w:r w:rsidR="00471472" w:rsidRPr="00BB4A10">
              <w:t>(</w:t>
            </w:r>
            <w:r w:rsidRPr="00BB4A10">
              <w:t>ПВТ</w:t>
            </w:r>
            <w:r w:rsidR="00471472" w:rsidRPr="00BB4A10">
              <w:t>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471472" w:rsidRPr="00BB4A10" w:rsidRDefault="00BB4A10">
            <w:pPr>
              <w:tabs>
                <w:tab w:val="left" w:pos="12049"/>
              </w:tabs>
            </w:pPr>
            <w:r w:rsidRPr="00BB4A10">
              <w:t>650054</w:t>
            </w:r>
            <w:r w:rsidR="00471472" w:rsidRPr="00BB4A10">
              <w:t xml:space="preserve">, </w:t>
            </w:r>
            <w:r w:rsidRPr="00BB4A10">
              <w:t>Российская Федерация, г. Кемерово, Пионерский бульвар, стр. 3, офис 205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471472" w:rsidRDefault="00BB4A10">
            <w:pPr>
              <w:tabs>
                <w:tab w:val="left" w:pos="12049"/>
              </w:tabs>
            </w:pPr>
            <w:r>
              <w:t>АО "НТЦ "Промышленная безопасность"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471472" w:rsidRDefault="00BB4A10">
            <w:pPr>
              <w:tabs>
                <w:tab w:val="left" w:pos="12049"/>
              </w:tabs>
              <w:rPr>
                <w:lang w:val="en-US"/>
              </w:rPr>
            </w:pPr>
            <w:r w:rsidRPr="00BB4A10">
              <w:t>109147</w:t>
            </w:r>
            <w:r w:rsidR="00471472" w:rsidRPr="00BB4A10">
              <w:t xml:space="preserve">, </w:t>
            </w:r>
            <w:r w:rsidRPr="00BB4A10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lang w:val="en-US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471472" w:rsidRDefault="00BB4A1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</w:tbl>
    <w:p w:rsidR="00471472" w:rsidRDefault="00471472">
      <w:pPr>
        <w:tabs>
          <w:tab w:val="left" w:pos="12049"/>
        </w:tabs>
        <w:rPr>
          <w:b/>
          <w:bCs/>
          <w:sz w:val="24"/>
          <w:lang w:val="en-US"/>
        </w:rPr>
      </w:pPr>
    </w:p>
    <w:p w:rsidR="00471472" w:rsidRPr="00F444C2" w:rsidRDefault="00471472">
      <w:pPr>
        <w:tabs>
          <w:tab w:val="left" w:pos="12049"/>
        </w:tabs>
        <w:rPr>
          <w:sz w:val="24"/>
        </w:rPr>
      </w:pPr>
    </w:p>
    <w:p w:rsidR="00471472" w:rsidRDefault="00471472">
      <w:pPr>
        <w:tabs>
          <w:tab w:val="left" w:pos="12049"/>
        </w:tabs>
        <w:rPr>
          <w:sz w:val="28"/>
        </w:rPr>
      </w:pPr>
    </w:p>
    <w:p w:rsidR="00471472" w:rsidRPr="004707AC" w:rsidRDefault="00471472">
      <w:pPr>
        <w:tabs>
          <w:tab w:val="left" w:pos="12049"/>
        </w:tabs>
        <w:rPr>
          <w:sz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72"/>
        <w:gridCol w:w="2811"/>
        <w:gridCol w:w="9703"/>
        <w:gridCol w:w="322"/>
      </w:tblGrid>
      <w:tr w:rsidR="00471472" w:rsidTr="00BB4A1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lastRenderedPageBreak/>
              <w:t>Наименование и тип организации</w:t>
            </w:r>
          </w:p>
        </w:tc>
        <w:tc>
          <w:tcPr>
            <w:tcW w:w="12836" w:type="dxa"/>
            <w:gridSpan w:val="3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471472" w:rsidTr="00BB4A10">
        <w:tblPrEx>
          <w:tblCellMar>
            <w:top w:w="0" w:type="dxa"/>
            <w:bottom w:w="0" w:type="dxa"/>
          </w:tblCellMar>
        </w:tblPrEx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322" w:type="dxa"/>
            <w:tcBorders>
              <w:left w:val="nil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471472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45137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>
              <w:rPr>
                <w:noProof/>
              </w:rPr>
              <w:t>1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Общество с ограниченной ответственностью "Фирма по разработке и реализации эффективных новаций "КУЗБАСС-НИИОГР"</w:t>
            </w:r>
          </w:p>
          <w:p w:rsidR="00D86565" w:rsidRPr="00D45137" w:rsidRDefault="00D8656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471472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Новационная фирма "КУЗБАСС-НИИОГР"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тип A</w:t>
            </w: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BB4A1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BB4A1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ДОКУМЕНТАЦИИ НА КОНСЕРВАЦИЮ, ЛИКВИДАЦИЮ (КЛ) И ТЕХНИЧЕСКОЕ ПЕРЕВООРУЖЕНИЕ (ТП) ОПАСНЫХ ПРОИЗВОДСТВЕННЫХ ОБЪЕКТОВ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угольной, сланцевой и торфяной промышленности (категории ОПО 5)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ОПО горнорудной и нерудной промышленности </w:t>
            </w:r>
          </w:p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5)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 транспортируются и уничтожаются взрывчатые вещества и материалы</w:t>
            </w:r>
          </w:p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ТЕХНИЧЕСКИХ УСТРОЙСТВ (ТУ), ПРИМЕНЯЕМЫХ НА ОПАСНЫХ ПРОИЗВОДСТВЕННЫХ ОБЪЕКТАХ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угольной, сланцевой и торфяной промышленности (категории ОПО 5)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горнорудной и нерудной промышленности (категории ОПО 5)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 транспортируются и уничтожаются взрывчатые вещества и материалы</w:t>
            </w:r>
          </w:p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ЗДАНИЙ И СООРУЖЕНИЙ (ЗС) НА ОПАСНОМ ПРОИЗВОДСТВЕННОМ ОБЪЕКТЕ (ОПО),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угольной, сланцевой и торфяной промышленности (категории ОПО 5)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горнорудной и нерудной промышленности (категории ОПО 5)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ДЕКЛАРАЦИИ БЕЗОПАСНОСТИ ГИДРОТЕХНИЧЕСКИХ СООРУЖЕНИЙ (ГТС) (ЗА ИСКЛЮЧЕНИЕМ СУДОХОДНЫХ И ПОРТОВЫХ ГИДРОТЕХНИЧЕСКИХ СООРУЖЕНИЙ) НА ЭТАПАХ ЭКСПЛУАТАЦИИ, КОНСЕРВАЦИИ ИЛИ ЛИКВИДАЦИИ, ПОСЛЕ РЕКОНСТРУКЦИИ И КАПИТАЛЬНОГО РЕМОНТА ГИДРОТЕХНИЧЕСКИХ СООРУЖЕНИЙ: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7.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ОЦЕНКА ТЕХНИЧЕСКОГО СОСТОЯНИЯ И БЕЗОПАСНОСТИ ГИДРОТЕХНИЧЕСКИХ СООРУЖЕНИЙ (ГТС) (ЗА ИСКЛЮЧЕНИЕМ СУДОХОДНЫХ И ПОРТОВЫХ ГИДРОТЕХНИЧЕСКИХ СООРУЖЕНИЙ) НА ЭТАПАХ ЭКСПЛУАТАЦИИ, КОНСЕРВАЦИИ ИЛИ ЛИКВИДАЦИИ, ПОСЛЕ РЕКОНСТРУКЦИИ И КАПИТАЛЬНОГО РЕМОНТА ГИДРОТЕХНИЧЕСКИХ СООРУЖЕНИЙ: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7.1.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7.2.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7.3.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BB4A10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B4A10" w:rsidRDefault="00BB4A1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7.4.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A10" w:rsidRDefault="00BB4A10" w:rsidP="00D15C98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71472" w:rsidTr="00BB4A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  <w:lang w:val="en-US"/>
              </w:rPr>
            </w:pPr>
          </w:p>
        </w:tc>
      </w:tr>
    </w:tbl>
    <w:p w:rsidR="00471472" w:rsidRDefault="00471472">
      <w:pPr>
        <w:tabs>
          <w:tab w:val="left" w:pos="12049"/>
        </w:tabs>
      </w:pPr>
    </w:p>
    <w:p w:rsidR="00471472" w:rsidRDefault="00471472">
      <w:pPr>
        <w:tabs>
          <w:tab w:val="left" w:pos="12049"/>
        </w:tabs>
      </w:pPr>
      <w:bookmarkStart w:id="2" w:name="ProtBottom"/>
      <w:bookmarkEnd w:id="2"/>
    </w:p>
    <w:p w:rsidR="00471472" w:rsidRPr="00F444C2" w:rsidRDefault="00471472">
      <w:pPr>
        <w:rPr>
          <w:lang w:val="en-US"/>
        </w:rPr>
      </w:pPr>
    </w:p>
    <w:sectPr w:rsidR="00471472" w:rsidRPr="00F444C2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1EC" w:rsidRDefault="002631EC">
      <w:r>
        <w:separator/>
      </w:r>
    </w:p>
  </w:endnote>
  <w:endnote w:type="continuationSeparator" w:id="1">
    <w:p w:rsidR="002631EC" w:rsidRDefault="00263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1EC" w:rsidRDefault="002631EC">
      <w:r>
        <w:separator/>
      </w:r>
    </w:p>
  </w:footnote>
  <w:footnote w:type="continuationSeparator" w:id="1">
    <w:p w:rsidR="002631EC" w:rsidRDefault="002631EC">
      <w:r>
        <w:continuationSeparator/>
      </w:r>
    </w:p>
  </w:footnote>
  <w:footnote w:id="2">
    <w:p w:rsidR="00471472" w:rsidRDefault="00471472">
      <w:pPr>
        <w:pStyle w:val="af1"/>
      </w:pPr>
      <w:r>
        <w:rPr>
          <w:rStyle w:val="af2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BB4A10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BB4A10">
      <w:rPr>
        <w:rStyle w:val="af"/>
        <w:noProof/>
      </w:rPr>
      <w:t>5</w:t>
    </w:r>
    <w:r>
      <w:rPr>
        <w:rStyle w:val="af"/>
      </w:rPr>
      <w:fldChar w:fldCharType="end"/>
    </w:r>
  </w:p>
  <w:p w:rsidR="00471472" w:rsidRDefault="0047147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BB4A10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BB4A10">
      <w:rPr>
        <w:rStyle w:val="af"/>
        <w:noProof/>
      </w:rPr>
      <w:t>5</w:t>
    </w:r>
    <w:r>
      <w:rPr>
        <w:rStyle w:val="af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6D5A5E"/>
    <w:multiLevelType w:val="singleLevel"/>
    <w:tmpl w:val="E766E880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5137"/>
    <w:rsid w:val="001A0830"/>
    <w:rsid w:val="002631EC"/>
    <w:rsid w:val="004707AC"/>
    <w:rsid w:val="00471472"/>
    <w:rsid w:val="006E332C"/>
    <w:rsid w:val="00A00667"/>
    <w:rsid w:val="00BB4A10"/>
    <w:rsid w:val="00D45137"/>
    <w:rsid w:val="00D86565"/>
    <w:rsid w:val="00F444C2"/>
    <w:rsid w:val="00FB27A8"/>
    <w:rsid w:val="00FF1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20">
    <w:name w:val="envelope return"/>
    <w:basedOn w:val="a3"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pPr>
      <w:tabs>
        <w:tab w:val="center" w:pos="4677"/>
        <w:tab w:val="right" w:pos="9355"/>
      </w:tabs>
    </w:pPr>
  </w:style>
  <w:style w:type="paragraph" w:styleId="ae">
    <w:name w:val="footer"/>
    <w:basedOn w:val="a3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character" w:styleId="af0">
    <w:name w:val="Hyperlink"/>
    <w:basedOn w:val="a4"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dcterms:created xsi:type="dcterms:W3CDTF">2019-10-03T11:57:00Z</dcterms:created>
  <dcterms:modified xsi:type="dcterms:W3CDTF">2019-10-03T11:58:00Z</dcterms:modified>
</cp:coreProperties>
</file>