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4E49B5" w:rsidRDefault="00150450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26.06.2025</w:t>
      </w:r>
      <w:r w:rsidR="00EF0976">
        <w:rPr>
          <w:sz w:val="24"/>
        </w:rPr>
        <w:tab/>
      </w:r>
      <w:r w:rsidR="00EF0976" w:rsidRPr="004E49B5">
        <w:rPr>
          <w:sz w:val="22"/>
          <w:szCs w:val="22"/>
        </w:rPr>
        <w:t>№ СДА-КА-</w:t>
      </w:r>
      <w:r w:rsidRPr="004E49B5">
        <w:rPr>
          <w:sz w:val="22"/>
          <w:szCs w:val="22"/>
        </w:rPr>
        <w:t>284-ИЛ/ЛРИ-181</w:t>
      </w:r>
      <w:r w:rsidR="00EF0976" w:rsidRPr="004E49B5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4E49B5" w:rsidRDefault="004E49B5">
      <w:pPr>
        <w:rPr>
          <w:b/>
          <w:bCs/>
        </w:rPr>
      </w:pPr>
    </w:p>
    <w:p w:rsidR="004E49B5" w:rsidRDefault="004E49B5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827"/>
        <w:gridCol w:w="2693"/>
        <w:gridCol w:w="2693"/>
        <w:gridCol w:w="1985"/>
      </w:tblGrid>
      <w:tr w:rsidR="00EF0976" w:rsidTr="004E49B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947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386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1985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4E49B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E49B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4E49B5">
              <w:rPr>
                <w:sz w:val="24"/>
              </w:rPr>
              <w:t xml:space="preserve"> </w:t>
            </w:r>
            <w:r w:rsidR="00150450" w:rsidRPr="004E49B5">
              <w:rPr>
                <w:sz w:val="24"/>
              </w:rPr>
              <w:t>1</w:t>
            </w:r>
            <w:r w:rsidRPr="004E49B5">
              <w:rPr>
                <w:sz w:val="24"/>
              </w:rPr>
              <w:t xml:space="preserve">. </w:t>
            </w:r>
            <w:r w:rsidR="00150450" w:rsidRPr="004E49B5">
              <w:rPr>
                <w:sz w:val="24"/>
              </w:rPr>
              <w:t>Общество с ограниченной ответственностью "БАЛЧУГ-ПЕТРОЛЕУМ" Филиал ООО "БАЛЧУГ-ПЕТРОЛЕУМ" - "МНПЗ"</w:t>
            </w:r>
          </w:p>
          <w:p w:rsidR="00324E8B" w:rsidRPr="004E49B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4E49B5" w:rsidRDefault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Филиал ООО "БАЛЧУГ-ПЕТРОЛЕУМ" - "МНПЗ"</w:t>
            </w:r>
            <w:r w:rsidR="00EF0976" w:rsidRPr="004E49B5">
              <w:rPr>
                <w:b/>
                <w:sz w:val="24"/>
              </w:rPr>
              <w:t xml:space="preserve"> </w:t>
            </w:r>
            <w:r w:rsidR="00EF0976" w:rsidRPr="004E49B5">
              <w:rPr>
                <w:sz w:val="24"/>
              </w:rPr>
              <w:t>(</w:t>
            </w:r>
            <w:r w:rsidRPr="004E49B5">
              <w:rPr>
                <w:sz w:val="24"/>
              </w:rPr>
              <w:t>РСШ</w:t>
            </w:r>
            <w:r w:rsidR="00EF0976" w:rsidRPr="004E49B5">
              <w:rPr>
                <w:sz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>101000</w:t>
            </w:r>
            <w:r w:rsidR="00EF0976" w:rsidRPr="004E49B5">
              <w:rPr>
                <w:sz w:val="24"/>
              </w:rPr>
              <w:t xml:space="preserve">, </w:t>
            </w:r>
            <w:r w:rsidRPr="004E49B5">
              <w:rPr>
                <w:sz w:val="24"/>
              </w:rPr>
              <w:t xml:space="preserve">Российская Федерация, Россия, г. Москва, вн. тер. г. Муниципальный округ Красносельский, пер. </w:t>
            </w:r>
            <w:r>
              <w:rPr>
                <w:sz w:val="24"/>
                <w:lang w:val="en-US"/>
              </w:rPr>
              <w:t xml:space="preserve">Уланский, </w:t>
            </w:r>
            <w:r w:rsidR="004E49B5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22, стр. 1, помещ. 55Н/5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>600009</w:t>
            </w:r>
            <w:r w:rsidR="00EF0976" w:rsidRPr="004E49B5">
              <w:rPr>
                <w:sz w:val="24"/>
              </w:rPr>
              <w:t xml:space="preserve">, </w:t>
            </w:r>
            <w:r w:rsidRPr="004E49B5">
              <w:rPr>
                <w:sz w:val="24"/>
              </w:rPr>
              <w:t xml:space="preserve">Российская Федерация,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г. Владимир,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RPr="004E49B5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2. Общество с ограниченной ответственностью "ЮгСтройКонтроль"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 xml:space="preserve">350062, Российская Федерация, Краснодарский край, г.о. город Краснодар, г. Краснодар,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ул. им. Атарбекова, д. 1/1,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>помещ. 22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443083, Российская Федерация, г. Самара , 1-й Безымянный пер.,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>д. 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Аккредитовать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 xml:space="preserve"> 3. Общество с ограниченной ответственностью "МеталлоЭксперт"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"МеталлоЭксперт"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426060, Российская Федерация, Удмуртская Республика, г. Ижевск, ул. </w:t>
            </w:r>
            <w:r>
              <w:rPr>
                <w:sz w:val="24"/>
                <w:lang w:val="en-US"/>
              </w:rPr>
              <w:t>Смирнова, д. 133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4. Сибирский филиал Акционерное общество "Научно-исследовательский институт горной геомеханики и маркшейдерского дела - Межотраслевой научный центр ВНИМИ"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СФ АО "ВНИМИ"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>199106, Российская Федерация, г. Санкт-Петербург, линия 22-я В. О., д. 3, корпус 1, литер М, пом. 1Н, комната 266 (оф. 406)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5. Общество с ограниченной ответственностью "Промстройконтроль"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660064, 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 xml:space="preserve">Академика Вавилова, д. 1, </w:t>
            </w:r>
            <w:r w:rsidR="004E49B5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стр. 10, пом. 58, офис 318/1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6. Общество с ограниченной ответственностью Научно-производственный центр "ЛИНВАР"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НПЦ "ЛИНВАР"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620078, Российская Федерация, Свердловская обл., г.о. город Екатеринбург, г. Екатеринбург,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ул. </w:t>
            </w:r>
            <w:r w:rsidR="004E49B5">
              <w:rPr>
                <w:sz w:val="24"/>
                <w:lang w:val="en-US"/>
              </w:rPr>
              <w:t xml:space="preserve">Комсомольская, стр. 45, </w:t>
            </w:r>
            <w:r>
              <w:rPr>
                <w:sz w:val="24"/>
                <w:lang w:val="en-US"/>
              </w:rPr>
              <w:t>офис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 xml:space="preserve"> 7. Общество с ограниченной ответственностью "БайкалСтройТэк"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188689, Российская Федерация, Ленинградская обл., р-н Всеволожский, д. Суоранда, км. </w:t>
            </w:r>
            <w:r>
              <w:rPr>
                <w:sz w:val="24"/>
                <w:lang w:val="en-US"/>
              </w:rPr>
              <w:t>Колтушское шоссе 4, д. 6/4, помещ. 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8. Общество с ограниченной ответственностью "МЕРА"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"МЕРА"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291050, Российская Федерация, Луганская Народная Республика, г.о. город Луганск, г. Луганск, ул. </w:t>
            </w:r>
            <w:r>
              <w:rPr>
                <w:sz w:val="24"/>
                <w:lang w:val="en-US"/>
              </w:rPr>
              <w:t>Буденного, дом 115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9. Общество с ограниченной ответственностью "Техресурс"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119021, Российская Федерация, г. Москва, вн. тер. г. муниципальный округ Хамовники, б-р Зубовский, д. 13, стр. 1, помещ. </w:t>
            </w:r>
            <w:r>
              <w:rPr>
                <w:sz w:val="24"/>
                <w:lang w:val="en-US"/>
              </w:rPr>
              <w:t>1/6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10. Общество с ограниченной ответственность "Арматурный Завод "ФОРУМ"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"АЗ "ФОРУМ"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601503, Российская Федерация, Владимирская область, г.о. город Гусь-Хрустальный, г. Гусь-Хрустальный, ул. </w:t>
            </w:r>
            <w:r>
              <w:rPr>
                <w:sz w:val="24"/>
                <w:lang w:val="en-US"/>
              </w:rPr>
              <w:t>Интернациональная, зд. 110, помещ. 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141402, Российская Федерация, Московская обл., г. Химки, 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ул. 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11. Общество с ограниченной ответственностью "ГЛОБАЛ НДТ"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НДТ"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628422, Российская Федерация, Ханты-Мансийский автономный округ-Югра, г. Сугрут, ул. </w:t>
            </w:r>
            <w:r>
              <w:rPr>
                <w:sz w:val="24"/>
                <w:lang w:val="en-US"/>
              </w:rPr>
              <w:t>Энергостроителей, д. 4/2, офис 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141402, Российская Федерация, Московская обл., г. Химки,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 xml:space="preserve"> 12. Общество с ограниченной ответственностью "Арбор"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"Арбор"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>350020, Российская Федерация, Краснодарский край, г. Краснодар, пр-д 1-й Ведомственный, д. 11, кв.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>109377, Российская Федерация, г. Москва, Рязанский проспект,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13. Акционерное общество "СЖС Восток Лимитед"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Филиал АО "СЖС Восток Лимитед" в г. Санкт-Петербург</w:t>
            </w:r>
            <w:r w:rsidRPr="004E49B5">
              <w:rPr>
                <w:b/>
                <w:sz w:val="24"/>
              </w:rPr>
              <w:t xml:space="preserve"> </w:t>
            </w:r>
            <w:r w:rsidRPr="004E49B5">
              <w:rPr>
                <w:sz w:val="24"/>
              </w:rPr>
              <w:t>(РСШ)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>117418, Российская Федерация, г. Москва, вн.тер.г. муниципальный округ Черемушки, Нахимовский пр-кт, д. 51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109377, Российская Федерация, г. Москва, Рязанский проспект, </w:t>
            </w:r>
            <w:r w:rsidR="004E49B5">
              <w:rPr>
                <w:sz w:val="24"/>
              </w:rPr>
              <w:br/>
            </w:r>
            <w:r w:rsidRPr="004E49B5">
              <w:rPr>
                <w:sz w:val="24"/>
              </w:rPr>
              <w:t xml:space="preserve">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14. Общество с ограниченной ответственностью "Энергоэксперт"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450059, Российская Федерация, Республика Башкортостан, г. Уфа, Проспект Октября, д. 43, корп. </w:t>
            </w:r>
            <w:r>
              <w:rPr>
                <w:sz w:val="24"/>
                <w:lang w:val="en-US"/>
              </w:rPr>
              <w:t>5, офис 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15. Общество с ограниченной ответственностью "Велесстрой"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"Велесстрой"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>125047, Российская Федерация, г. Москва, ул. 2-я Тверская-Ямская, д.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16. Общество с ограниченной ответственностью "Нефтехимремонт"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"Нефтехимремонт"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644040, Российская Федерация, г. Омск, пр. </w:t>
            </w:r>
            <w:r>
              <w:rPr>
                <w:sz w:val="24"/>
                <w:lang w:val="en-US"/>
              </w:rPr>
              <w:t>Губкина, д.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 xml:space="preserve"> 17. Закрытое акционерное общество "Сервис-Газификация"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"Сервис-Газификация"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620146,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Амундсена, д. 59, кв. 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18. Акционерное общество "Владимирский завод прецизионных сплавов"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"ВЗПС"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115184, Российская Федерация, г. Москва, вн.тер.г. муниципальный округ Замоскворечье, пер. </w:t>
            </w:r>
            <w:r>
              <w:rPr>
                <w:sz w:val="24"/>
                <w:lang w:val="en-US"/>
              </w:rPr>
              <w:t>Озерковский, д. 12, помещ. 1, ком. 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19. Общество с ограниченной ответственностью "ЛНК-СТРОЙ"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614107, Российская Федерация, Пермский край, г. Пермь, ул. </w:t>
            </w:r>
            <w:r>
              <w:rPr>
                <w:sz w:val="24"/>
                <w:lang w:val="en-US"/>
              </w:rPr>
              <w:t>Тургенева, д. 35Б, оф.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20. Общество с ограниченной ответственностью "РНК"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677901, Российская Федерация, Республика Саха (Якутия), г.о. город Якутск, г. Якутск, мкр. </w:t>
            </w:r>
            <w:r>
              <w:rPr>
                <w:sz w:val="24"/>
                <w:lang w:val="en-US"/>
              </w:rPr>
              <w:t>Марха, ул. Есенина, д. 6А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21. Общество с ограниченной ответственностью "Сварка-Контроль-Диагностика"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432027, Российская Федерация, г. Ульяновск, ул. </w:t>
            </w:r>
            <w:r>
              <w:rPr>
                <w:sz w:val="24"/>
                <w:lang w:val="en-US"/>
              </w:rPr>
              <w:t>Радищева, д.140, корп. 2, офис 320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 xml:space="preserve"> 22. Общество с ограниченной ответственностью "Иркутская нефтяная компания"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>664007, Российская Федерация, Иркутская область, г. Иркутск, пр-кт Большой Литейный, д. 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23. Общество с ограниченной ответственностью "ЛКНГ-регион"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"ЛКНГ-регион"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>460021, Российская Федерация, Оренбургская область, г.о. город Оренбург, г. Оренбург, ул. 60 лет Октября, д. 2/2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 xml:space="preserve"> 24. Акционерное общество "Сибирский инженерно-аналитический центр"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"СибИАЦ"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ind w:left="33" w:right="-108"/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650021, Российская Федерация, Кемеровская область- Кузбасс, г. Кемерово, ул. </w:t>
            </w:r>
            <w:r>
              <w:rPr>
                <w:sz w:val="24"/>
                <w:lang w:val="en-US"/>
              </w:rPr>
              <w:t>Станционная, д. 17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 xml:space="preserve">ФГАОУ ВО НИ ТПУ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634028, Российская Федерация, г. Томск, проспект Ленина, д. 30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50450" w:rsidTr="004E4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4E49B5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  <w:r w:rsidR="00150450" w:rsidRPr="004E49B5">
              <w:rPr>
                <w:sz w:val="24"/>
              </w:rPr>
              <w:t>. Общество с ограниченной ответственностью "ЭКСЭЙ"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"ЭКСЭЙ"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С</w:t>
            </w:r>
            <w:r w:rsidR="004E49B5">
              <w:rPr>
                <w:sz w:val="24"/>
              </w:rPr>
              <w:t>О</w:t>
            </w:r>
            <w:r>
              <w:rPr>
                <w:sz w:val="24"/>
                <w:lang w:val="en-US"/>
              </w:rPr>
              <w:t>КР</w:t>
            </w:r>
            <w:r w:rsidR="004E49B5">
              <w:rPr>
                <w:sz w:val="24"/>
              </w:rPr>
              <w:t>АЩЕНИЕ ОБЛАСТИ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ind w:left="33" w:right="-108"/>
              <w:rPr>
                <w:sz w:val="24"/>
              </w:rPr>
            </w:pPr>
            <w:r w:rsidRPr="004E49B5">
              <w:rPr>
                <w:sz w:val="24"/>
              </w:rPr>
              <w:t>426069, Российская Федерация, Удмурская Республика, г. Ижевск, ул. 7-я Подлесная, д. 116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E49B5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4E49B5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Сократить</w:t>
            </w:r>
          </w:p>
          <w:p w:rsidR="00150450" w:rsidRDefault="00150450" w:rsidP="0015045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E49B5" w:rsidRDefault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1</w:t>
            </w:r>
            <w:r w:rsidR="00EF0976" w:rsidRPr="004E49B5">
              <w:rPr>
                <w:sz w:val="24"/>
              </w:rPr>
              <w:t xml:space="preserve">.  </w:t>
            </w:r>
            <w:r w:rsidRPr="004E49B5">
              <w:rPr>
                <w:sz w:val="24"/>
              </w:rPr>
              <w:t>Общество с ограниченной ответственностью "БАЛЧУГ-</w:t>
            </w:r>
            <w:r w:rsidRPr="004E49B5">
              <w:rPr>
                <w:sz w:val="24"/>
              </w:rPr>
              <w:lastRenderedPageBreak/>
              <w:t>ПЕТРОЛЕУМ" Филиал ООО "БАЛЧУГ-ПЕТРОЛЕУМ" - "МНПЗ"</w:t>
            </w:r>
          </w:p>
          <w:p w:rsidR="00324E8B" w:rsidRPr="004E49B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"БАЛЧУГ-ПЕТРОЛЕУМ" - "МНПЗ"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3.10.2. Измерение твердости металлов и сплавов по шкалам Роквелла, Бринелля и Виккерса твердомером портативным динамическим   Руководсьво по эксплуатации ТКМ359СМ РЭ</w:t>
            </w:r>
          </w:p>
          <w:p w:rsidR="00EF0976" w:rsidRDefault="00EF0976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2.  Общество с ограниченной ответственностью "ЮгСтройКонтроль"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"ЮгСтройКонтроль"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3.  Общество с ограниченной ответственностью "МеталлоЭксперт"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"МеталлоЭксперт"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4.  Сибирский филиал Акционерное общество "Научно-исследовательский институт горной геомеханики и маркшейдерского дела - Межотраслевой научный центр ВНИМИ"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СФ АО "ВНИМИ"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среза по поверхности смерзания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</w:t>
            </w:r>
            <w:r>
              <w:rPr>
                <w:noProof/>
                <w:sz w:val="24"/>
              </w:rPr>
              <w:lastRenderedPageBreak/>
              <w:t>предела прочности при изгибе керамического и силикатного кирпича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прочности при растяжении по всей толщине, удлинения при разрыве и удлинения при стандартной нагрузке конвейерных и резинотканевых лент</w:t>
            </w:r>
            <w:r>
              <w:rPr>
                <w:noProof/>
                <w:sz w:val="24"/>
              </w:rPr>
              <w:tab/>
              <w:t>ГОСТ ISO 283-2019,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57032-2016,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20-2018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Лабораторные исследования физико-механических свойств грунтов.</w:t>
            </w:r>
            <w:r>
              <w:rPr>
                <w:noProof/>
                <w:sz w:val="24"/>
              </w:rPr>
              <w:tab/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</w:t>
            </w:r>
            <w:r>
              <w:rPr>
                <w:noProof/>
                <w:sz w:val="24"/>
              </w:rPr>
              <w:tab/>
              <w:t>Гранулометрический и микроагрегатный состав,  Влажность, Плотность, Границы текучести и раскатывания, Максимальная молекулярная влагоемкость, Характеристики набухания и усадки, Размокаемость, Характеристики просадочности, Удельное сопротивление, Максимальная плотность, Угол естественного откоса, Коэффициент фильтрации, Суффозионная сжимаемость, Сопротивление срезу,  Предел прочности скальных грунтов, Коэффициент выветрелости, Коррозионная активность, Относительное содержание растительных остатков</w:t>
            </w:r>
            <w:r>
              <w:rPr>
                <w:noProof/>
                <w:sz w:val="24"/>
              </w:rPr>
              <w:tab/>
              <w:t>РСН 51-84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9.13.2.2</w:t>
            </w:r>
            <w:r>
              <w:rPr>
                <w:noProof/>
                <w:sz w:val="24"/>
              </w:rPr>
              <w:tab/>
              <w:t>Консолидированные испытания на трёхосное сжатие грунтов</w:t>
            </w:r>
            <w:r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tab/>
              <w:t>ISO/TS 17892-9:2018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Испытание горных пород</w:t>
            </w:r>
            <w:r>
              <w:rPr>
                <w:noProof/>
                <w:sz w:val="24"/>
              </w:rPr>
              <w:tab/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</w:t>
            </w:r>
            <w:r>
              <w:rPr>
                <w:noProof/>
                <w:sz w:val="24"/>
              </w:rPr>
              <w:tab/>
              <w:t>Определение предела прочности при одноосном сжатии горных пород</w:t>
            </w:r>
            <w:r>
              <w:rPr>
                <w:noProof/>
                <w:sz w:val="24"/>
              </w:rPr>
              <w:tab/>
              <w:t>ГОСТ 21153.2-84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9.13.3.2</w:t>
            </w:r>
            <w:r>
              <w:rPr>
                <w:noProof/>
                <w:sz w:val="24"/>
              </w:rPr>
              <w:tab/>
              <w:t>Определение предела прочности при одноосном растяжении горных пород</w:t>
            </w:r>
            <w:r>
              <w:rPr>
                <w:noProof/>
                <w:sz w:val="24"/>
              </w:rPr>
              <w:tab/>
              <w:t>ГОСТ 21153.3-85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9.13.3.3</w:t>
            </w:r>
            <w:r>
              <w:rPr>
                <w:noProof/>
                <w:sz w:val="24"/>
              </w:rPr>
              <w:tab/>
              <w:t>Определение предела прочности при срезе со сжатием горных пород</w:t>
            </w:r>
            <w:r>
              <w:rPr>
                <w:noProof/>
                <w:sz w:val="24"/>
              </w:rPr>
              <w:tab/>
              <w:t>ГОСТ 21153.5-88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9.13.3.4</w:t>
            </w:r>
            <w:r>
              <w:rPr>
                <w:noProof/>
                <w:sz w:val="24"/>
              </w:rPr>
              <w:tab/>
              <w:t>Испытания  на прочность при сжатии и Модули упругости неповреждённых образцов керна горных пород при различных  напряженных состояниях и температурах</w:t>
            </w:r>
            <w:r>
              <w:rPr>
                <w:noProof/>
                <w:sz w:val="24"/>
              </w:rPr>
              <w:tab/>
              <w:t>ASTM D7012-2023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9.13.3.5</w:t>
            </w:r>
            <w:r>
              <w:rPr>
                <w:noProof/>
                <w:sz w:val="24"/>
              </w:rPr>
              <w:tab/>
              <w:t>Испытания на прочность при разрыве неповрежденных образцов керна горных пород</w:t>
            </w:r>
            <w:r>
              <w:rPr>
                <w:noProof/>
                <w:sz w:val="24"/>
              </w:rPr>
              <w:tab/>
              <w:t>ASTM D3967-2023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9.13.3.6</w:t>
            </w:r>
            <w:r>
              <w:rPr>
                <w:noProof/>
                <w:sz w:val="24"/>
              </w:rPr>
              <w:tab/>
              <w:t>Лабораторное определение прочности горных пород на сдвиг</w:t>
            </w:r>
            <w:r>
              <w:rPr>
                <w:noProof/>
                <w:sz w:val="24"/>
              </w:rPr>
              <w:tab/>
              <w:t>Предлагаемые ISRM методы для определения характеристик, испытаний и мониторинга горных пород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9.13.3.7</w:t>
            </w:r>
            <w:r>
              <w:rPr>
                <w:noProof/>
                <w:sz w:val="24"/>
              </w:rPr>
              <w:tab/>
              <w:t>Определение прочности горных пород на растяжение- Метод определения косвенной прочности на растяжение с помощью Бразильского метода</w:t>
            </w:r>
            <w:r>
              <w:rPr>
                <w:noProof/>
                <w:sz w:val="24"/>
              </w:rPr>
              <w:tab/>
              <w:t>Предлагаемые ISRM методы для определения прочности на растяжение  горных материалов Часть 2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9.13.3.8</w:t>
            </w:r>
            <w:r>
              <w:rPr>
                <w:noProof/>
                <w:sz w:val="24"/>
              </w:rPr>
              <w:tab/>
              <w:t>Испытания на прямой сдвиг</w:t>
            </w:r>
            <w:r>
              <w:rPr>
                <w:noProof/>
                <w:sz w:val="24"/>
              </w:rPr>
              <w:tab/>
              <w:t>ISO/TS 17892-10:2018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9.13.3.9</w:t>
            </w:r>
            <w:r>
              <w:rPr>
                <w:noProof/>
                <w:sz w:val="24"/>
              </w:rPr>
              <w:tab/>
              <w:t>Контрольное определение категорий по буримости для вращательного бурения.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коэффициента крепости по Протодьяконову</w:t>
            </w:r>
            <w:r>
              <w:rPr>
                <w:noProof/>
                <w:sz w:val="24"/>
              </w:rPr>
              <w:tab/>
              <w:t>ОСТ 41-89-74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21153.1-75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9.13.3.10</w:t>
            </w:r>
            <w:r>
              <w:rPr>
                <w:noProof/>
                <w:sz w:val="24"/>
              </w:rPr>
              <w:tab/>
              <w:t>Определение деформационных характеристик при одноосном сжатии</w:t>
            </w:r>
            <w:r>
              <w:rPr>
                <w:noProof/>
                <w:sz w:val="24"/>
              </w:rPr>
              <w:tab/>
              <w:t>ГОСТ 28985-91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9.13. 3.11</w:t>
            </w:r>
            <w:r>
              <w:rPr>
                <w:noProof/>
                <w:sz w:val="24"/>
              </w:rPr>
              <w:tab/>
              <w:t>Определения предела прочности при изгибе</w:t>
            </w:r>
            <w:r>
              <w:rPr>
                <w:noProof/>
                <w:sz w:val="24"/>
              </w:rPr>
              <w:tab/>
              <w:t>ГОСТ 21153.6-75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9.13.3.12</w:t>
            </w:r>
            <w:r>
              <w:rPr>
                <w:noProof/>
                <w:sz w:val="24"/>
              </w:rPr>
              <w:tab/>
              <w:t>Определения скоростей распространения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упругих продольных и поперечных волн</w:t>
            </w:r>
            <w:r>
              <w:rPr>
                <w:noProof/>
                <w:sz w:val="24"/>
              </w:rPr>
              <w:tab/>
              <w:t>ГОСТ 21153.7-75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9.13.3.13</w:t>
            </w:r>
            <w:r>
              <w:rPr>
                <w:noProof/>
                <w:sz w:val="24"/>
              </w:rPr>
              <w:tab/>
              <w:t>Определения предела прочности при объемном сжатии</w:t>
            </w:r>
            <w:r>
              <w:rPr>
                <w:noProof/>
                <w:sz w:val="24"/>
              </w:rPr>
              <w:tab/>
              <w:t>ГОСТ 21153.8-88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5.  Общество с ограниченной ответственностью "Промстройконтроль"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9.12.3.4 Определение эксплуатационного состояния автомобильных дорог и улиц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6.  Общество с ограниченной ответственностью Научно-производственный центр "ЛИНВАР"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НПЦ "ЛИНВАР"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7.  Общество с ограниченной ответственностью "БайкалСтройТэк"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8.  Общество с ограниченной ответственностью "МЕРА"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 (HV), Роквелла (HRC), Виккерса (HV), Шора (HSD) с применением твердомера ТЭМП-4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9.  Общество с ограниченной ответственностью "Техресурс"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9.3.5. Определение водоотделения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среза целиков грунта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10.  Общество с ограниченной ответственность "Арматурный Завод "ФОРУМ"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"АЗ "ФОРУМ"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11.  Общество с ограниченной ответственностью "ГЛОБАЛ НДТ"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"ГЛОБАЛ НДТ"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12.  Общество с ограниченной ответственностью "Арбор"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"Арбор"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 Кирпич и камни керамические и силикатные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13.  Акционерное общество "СЖС Восток Лимитед"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"СЖС Восток Лимитед" в г. Санкт-Петербург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одноплоскостного среза ГОСТ 12248.1-2020, трехосного сжатия ГОСТ 12248.3-2020, компрессионного сжатия ГОСТ 12248.4-2020, суффозионного сжатия ГОСТ 12248.5-2020, набухания и усадки ГОСТ 12248.6-2020; для мёрзлых грунтов: шариковым штампом ГОСТ 12248.7-2020, среза по поверхности смерзания ГОСТ 12248.8-2020, компрессионного сжатия ГОСТ 12248.10-2020, оттаивающих грунтов - методом среза ГОСТ 12248.11-2020, трехосного сжатия ГОСТ Р 59597-2021, ГОСТ Р 54477-2011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 xml:space="preserve">Определение пределов прочности и модуля деформации при испытании сосредоточенной </w:t>
            </w:r>
            <w:r>
              <w:rPr>
                <w:noProof/>
                <w:sz w:val="24"/>
              </w:rPr>
              <w:lastRenderedPageBreak/>
              <w:t>нагрузкой</w:t>
            </w:r>
            <w:r>
              <w:rPr>
                <w:noProof/>
                <w:sz w:val="24"/>
              </w:rPr>
              <w:tab/>
              <w:t>ГОСТ 59958-2021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предела прочности при одноосном растяжении</w:t>
            </w:r>
            <w:r>
              <w:rPr>
                <w:noProof/>
                <w:sz w:val="24"/>
              </w:rPr>
              <w:tab/>
              <w:t>ГОСТ 21153.3-85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14.  Общество с ограниченной ответственностью "Энергоэксперт"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шклам Бринелля (НВ), Роквелла (HRC), Виккерса (HV), Шора (HSD) с применением твердомера ТКМ-459     Руководство по эксплуатации ТКМ-459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по шкалам Бринелля (НВ), Роквелла (HRC) с применением твердомера УЗИТ-3  Руководство по эксплуатации УЗИТ-3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 xml:space="preserve">15.  Общество с ограниченной </w:t>
            </w:r>
            <w:r w:rsidRPr="004E49B5">
              <w:rPr>
                <w:sz w:val="24"/>
              </w:rPr>
              <w:lastRenderedPageBreak/>
              <w:t>ответственностью "Велесстрой"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"Велесстрой"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Методы измерения твердости переносными твердомерами</w:t>
            </w:r>
            <w:r>
              <w:rPr>
                <w:noProof/>
                <w:sz w:val="24"/>
              </w:rPr>
              <w:tab/>
              <w:t>Инструкции по эксплуатации оборудования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3.10.1.1</w:t>
            </w:r>
            <w:r>
              <w:rPr>
                <w:noProof/>
                <w:sz w:val="24"/>
              </w:rPr>
              <w:tab/>
              <w:t>Метод ультразвукового контактного импеданса</w:t>
            </w:r>
            <w:r>
              <w:rPr>
                <w:noProof/>
                <w:sz w:val="24"/>
              </w:rPr>
              <w:tab/>
              <w:t>ASTM E110; ASTM А833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ASTM А1038; ASTM E140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По Бринеллю</w:t>
            </w:r>
            <w:r>
              <w:rPr>
                <w:noProof/>
                <w:sz w:val="24"/>
              </w:rPr>
              <w:tab/>
              <w:t>ASTM А370; ASTM Е10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</w:t>
            </w:r>
            <w:r>
              <w:rPr>
                <w:noProof/>
                <w:sz w:val="24"/>
              </w:rPr>
              <w:tab/>
              <w:t>По Роквеллу</w:t>
            </w:r>
            <w:r>
              <w:rPr>
                <w:noProof/>
                <w:sz w:val="24"/>
              </w:rPr>
              <w:tab/>
              <w:t>ASTM А370; ASTM Е18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3.10.4</w:t>
            </w:r>
            <w:r>
              <w:rPr>
                <w:noProof/>
                <w:sz w:val="24"/>
              </w:rPr>
              <w:tab/>
              <w:t>По Виккерсу</w:t>
            </w:r>
            <w:r>
              <w:rPr>
                <w:noProof/>
                <w:sz w:val="24"/>
              </w:rPr>
              <w:tab/>
              <w:t>ASTM А370; ASTM Е92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3.10.5</w:t>
            </w:r>
            <w:r>
              <w:rPr>
                <w:noProof/>
                <w:sz w:val="24"/>
              </w:rPr>
              <w:tab/>
              <w:t>Микротвёрдость</w:t>
            </w:r>
            <w:r>
              <w:rPr>
                <w:noProof/>
                <w:sz w:val="24"/>
              </w:rPr>
              <w:tab/>
              <w:t>ASTM А370; ASTM Е384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</w:t>
            </w:r>
            <w:r>
              <w:rPr>
                <w:noProof/>
                <w:sz w:val="24"/>
              </w:rPr>
              <w:tab/>
              <w:t>Испытания на статический изгиб</w:t>
            </w:r>
            <w:r>
              <w:rPr>
                <w:noProof/>
                <w:sz w:val="24"/>
              </w:rPr>
              <w:tab/>
              <w:t xml:space="preserve">ASME IX;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ASTM A370;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BS EN ISO 5173:2023;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BS EN ISO 3183:2019;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15614-1:2017;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ИСО</w:t>
            </w:r>
            <w:r w:rsidRPr="004E49B5">
              <w:rPr>
                <w:noProof/>
                <w:sz w:val="24"/>
                <w:lang w:val="en-US"/>
              </w:rPr>
              <w:t xml:space="preserve"> 15614-1-2009,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15614-2-2009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5173-2024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8.2. </w:t>
            </w:r>
            <w:r>
              <w:rPr>
                <w:noProof/>
                <w:sz w:val="24"/>
              </w:rPr>
              <w:tab/>
              <w:t>Испытания на растяжение</w:t>
            </w:r>
            <w:r>
              <w:rPr>
                <w:noProof/>
                <w:sz w:val="24"/>
              </w:rPr>
              <w:tab/>
              <w:t xml:space="preserve">ASTM A370;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ASME IX;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EN ISO 4136:2022;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ИСО</w:t>
            </w:r>
            <w:r w:rsidRPr="004E49B5">
              <w:rPr>
                <w:noProof/>
                <w:sz w:val="24"/>
                <w:lang w:val="en-US"/>
              </w:rPr>
              <w:t xml:space="preserve"> 4136-2024;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5178:2019;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5178-2024;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EN ISO 4136:2022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6892-1:2019;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API 5L;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13847:2013;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15614-1:2017;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15614-1-2009;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15614-2-2009;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898-1-2014;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34028-2016;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34278-2024;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ISO 7778:2014;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EN 10164:2018;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28870-90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</w:t>
            </w:r>
            <w:r>
              <w:rPr>
                <w:noProof/>
                <w:sz w:val="24"/>
              </w:rPr>
              <w:tab/>
              <w:t xml:space="preserve">Испытания на ударный изгиб </w:t>
            </w:r>
            <w:r>
              <w:rPr>
                <w:noProof/>
                <w:sz w:val="24"/>
              </w:rPr>
              <w:tab/>
              <w:t xml:space="preserve">ASME IX;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ASME B31.3;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13847:2013; 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148-1:2016;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ИСО</w:t>
            </w:r>
            <w:r w:rsidRPr="004E49B5">
              <w:rPr>
                <w:noProof/>
                <w:sz w:val="24"/>
                <w:lang w:val="en-US"/>
              </w:rPr>
              <w:t xml:space="preserve"> 148-1-2013;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9016:2022;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ИСО</w:t>
            </w:r>
            <w:r w:rsidRPr="004E49B5">
              <w:rPr>
                <w:noProof/>
                <w:sz w:val="24"/>
                <w:lang w:val="en-US"/>
              </w:rPr>
              <w:t xml:space="preserve"> 9016-2024;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BS EN ISO 3183:2019;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4E49B5">
              <w:rPr>
                <w:noProof/>
                <w:sz w:val="24"/>
                <w:lang w:val="en-US"/>
              </w:rPr>
              <w:t xml:space="preserve"> ISO 3183-2015;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EN ISO 9016:2022;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ASTM A370;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ISO 15614-1:2017;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15614-1-2009,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15614-2-2009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8.4. </w:t>
            </w:r>
            <w:r>
              <w:rPr>
                <w:noProof/>
                <w:sz w:val="24"/>
              </w:rPr>
              <w:tab/>
              <w:t xml:space="preserve">Металлографические исследования </w:t>
            </w:r>
            <w:r>
              <w:rPr>
                <w:noProof/>
                <w:sz w:val="24"/>
              </w:rPr>
              <w:tab/>
              <w:t xml:space="preserve">ASТМ E 1382-97(2023);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ASТМ E 1245-2003;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E1268-19;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EN ISO 17639:2013;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4967-2015;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ISO 13847:2013;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ISO 15614-1:2017;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15614-1-2009;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4E49B5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ИСО</w:t>
            </w:r>
            <w:r w:rsidRPr="004E49B5">
              <w:rPr>
                <w:noProof/>
                <w:sz w:val="24"/>
                <w:lang w:val="en-US"/>
              </w:rPr>
              <w:t xml:space="preserve"> 15614-2-2009;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DIN EN ISO 643:2024-12;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>ASTM E112-24;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ISO 2624:1990;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51685-2022;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E45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8.5. </w:t>
            </w:r>
            <w:r>
              <w:rPr>
                <w:noProof/>
                <w:sz w:val="24"/>
              </w:rPr>
              <w:tab/>
              <w:t xml:space="preserve">Испытание на сплющивание </w:t>
            </w:r>
            <w:r>
              <w:rPr>
                <w:noProof/>
                <w:sz w:val="24"/>
              </w:rPr>
              <w:tab/>
              <w:t xml:space="preserve">API 1104;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API 5L;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ASME IX;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>BS EN ISO 3183:2019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8.6. </w:t>
            </w:r>
            <w:r>
              <w:rPr>
                <w:noProof/>
                <w:sz w:val="24"/>
              </w:rPr>
              <w:tab/>
              <w:t xml:space="preserve">Испытание на излом с надрезом </w:t>
            </w:r>
            <w:r>
              <w:rPr>
                <w:noProof/>
                <w:sz w:val="24"/>
              </w:rPr>
              <w:tab/>
              <w:t xml:space="preserve">API 1104;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ASME IX;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Газпром 2-2.2-136-2007;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ISО 9017:2017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8.7. </w:t>
            </w:r>
            <w:r>
              <w:rPr>
                <w:noProof/>
                <w:sz w:val="24"/>
              </w:rPr>
              <w:tab/>
              <w:t xml:space="preserve">Определение критических параметров трещиностойкости (CTOD, J) </w:t>
            </w:r>
            <w:r>
              <w:rPr>
                <w:noProof/>
                <w:sz w:val="24"/>
              </w:rPr>
              <w:tab/>
              <w:t xml:space="preserve">ISO 15653:2018;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BS EN ISO 12135:2021; </w:t>
            </w:r>
          </w:p>
          <w:p w:rsidR="00150450" w:rsidRPr="004E49B5" w:rsidRDefault="00150450" w:rsidP="00150450">
            <w:pPr>
              <w:rPr>
                <w:noProof/>
                <w:sz w:val="24"/>
                <w:lang w:val="en-US"/>
              </w:rPr>
            </w:pPr>
            <w:r w:rsidRPr="004E49B5">
              <w:rPr>
                <w:noProof/>
                <w:sz w:val="24"/>
                <w:lang w:val="en-US"/>
              </w:rPr>
              <w:t xml:space="preserve">ASTM E399;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E1820-23b;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54382-2021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ударной прочности при растяжении полимерных материалов</w:t>
            </w:r>
            <w:r>
              <w:rPr>
                <w:noProof/>
                <w:sz w:val="24"/>
              </w:rPr>
              <w:tab/>
              <w:t xml:space="preserve">ГОСТ 34250-2017 (ISO 8256:2004);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ASME IX;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F2634-15(2021)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16.  Общество с ограниченной ответственностью "Нефтехимремонт"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"Нефтехимремонт"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 xml:space="preserve">Измерение твердости резонансно-импедансным методом с использованием твердомера Krautkramer MIC-10 </w:t>
            </w:r>
            <w:r>
              <w:rPr>
                <w:noProof/>
                <w:sz w:val="24"/>
              </w:rPr>
              <w:tab/>
              <w:t>Руководство по эксплуатации оборудования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9.6.12. Лабораторное определения характеристик физико-механических свойств грунтов при их </w:t>
            </w:r>
            <w:r>
              <w:rPr>
                <w:noProof/>
                <w:sz w:val="24"/>
              </w:rPr>
              <w:lastRenderedPageBreak/>
              <w:t>исследовании для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17.  Закрытое акционерное общество "Сервис-Газификация"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"Сервис-Газификация"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9.3.8. Химический анализ цементов и материалов цементного производства и определение содержания </w:t>
            </w:r>
            <w:r>
              <w:rPr>
                <w:noProof/>
                <w:sz w:val="24"/>
              </w:rPr>
              <w:lastRenderedPageBreak/>
              <w:t>минеральных добавок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18.  Акционерное общество "Владимирский завод прецизионных сплавов"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"ВЗПС"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19.  Общество с ограниченной ответственностью "ЛНК-СТРОЙ"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20.  Общество с ограниченной ответственностью "РНК"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21.  Общество с ограниченной ответственностью "Сварка-Контроль-Диагностика"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 Стилоскопирование для определения содержания легирующих элементов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22.  Общество с ограниченной ответственностью "Иркутская нефтяная компания"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t>23.  Общество с ограниченной ответственностью "ЛКНГ-регион"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"ЛКНГ-регион"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  <w:r w:rsidRPr="004E49B5">
              <w:rPr>
                <w:sz w:val="24"/>
              </w:rPr>
              <w:lastRenderedPageBreak/>
              <w:t>24.  Акционерное общество "Сибирский инженерно-аналитический центр"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"СибИАЦ"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  <w:tr w:rsidR="00150450" w:rsidTr="0015045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50450" w:rsidRPr="004E49B5" w:rsidRDefault="004E49B5" w:rsidP="0015045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150450" w:rsidRPr="004E49B5">
              <w:rPr>
                <w:sz w:val="24"/>
              </w:rPr>
              <w:t>.  Общество с ограниченной ответственностью "ЭКСЭЙ"</w:t>
            </w:r>
          </w:p>
          <w:p w:rsidR="00150450" w:rsidRPr="004E49B5" w:rsidRDefault="00150450" w:rsidP="00150450">
            <w:pPr>
              <w:tabs>
                <w:tab w:val="left" w:pos="12049"/>
              </w:tabs>
              <w:rPr>
                <w:sz w:val="24"/>
              </w:rPr>
            </w:pPr>
          </w:p>
          <w:p w:rsidR="00150450" w:rsidRDefault="00150450" w:rsidP="0015045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"ЭКСЭЙ"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E49B5" w:rsidRDefault="004E49B5" w:rsidP="00150450">
            <w:pPr>
              <w:rPr>
                <w:noProof/>
                <w:sz w:val="24"/>
              </w:rPr>
            </w:pPr>
            <w:bookmarkStart w:id="1" w:name="_GoBack"/>
            <w:bookmarkEnd w:id="1"/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150450" w:rsidRDefault="00150450" w:rsidP="0015045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150450" w:rsidRDefault="00150450" w:rsidP="0015045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Pr="004E49B5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50450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E49B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150450">
        <w:rPr>
          <w:sz w:val="24"/>
          <w:szCs w:val="24"/>
        </w:rPr>
        <w:t>В.С. Вершинин</w:t>
      </w:r>
    </w:p>
    <w:p w:rsidR="00EF0976" w:rsidRPr="004E49B5" w:rsidRDefault="00EF0976" w:rsidP="001E4792">
      <w:pPr>
        <w:pStyle w:val="ac"/>
        <w:jc w:val="left"/>
        <w:rPr>
          <w:b w:val="0"/>
        </w:rPr>
      </w:pPr>
    </w:p>
    <w:sectPr w:rsidR="00EF0976" w:rsidRPr="004E49B5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DEA" w:rsidRDefault="00323DEA">
      <w:r>
        <w:separator/>
      </w:r>
    </w:p>
  </w:endnote>
  <w:endnote w:type="continuationSeparator" w:id="0">
    <w:p w:rsidR="00323DEA" w:rsidRDefault="0032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DEA" w:rsidRDefault="00323DEA">
      <w:r>
        <w:separator/>
      </w:r>
    </w:p>
  </w:footnote>
  <w:footnote w:type="continuationSeparator" w:id="0">
    <w:p w:rsidR="00323DEA" w:rsidRDefault="00323DEA">
      <w:r>
        <w:continuationSeparator/>
      </w:r>
    </w:p>
  </w:footnote>
  <w:footnote w:id="1">
    <w:p w:rsidR="00150450" w:rsidRDefault="0015045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450" w:rsidRDefault="0015045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150450" w:rsidRDefault="0015045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450" w:rsidRDefault="00150450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E49B5">
      <w:rPr>
        <w:rStyle w:val="a8"/>
        <w:noProof/>
      </w:rPr>
      <w:t>31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E49B5">
      <w:rPr>
        <w:rStyle w:val="a8"/>
        <w:noProof/>
      </w:rPr>
      <w:t>32</w:t>
    </w:r>
    <w:r>
      <w:rPr>
        <w:rStyle w:val="a8"/>
      </w:rPr>
      <w:fldChar w:fldCharType="end"/>
    </w:r>
  </w:p>
  <w:p w:rsidR="00150450" w:rsidRPr="004B46D4" w:rsidRDefault="00150450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450" w:rsidRDefault="00150450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E49B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E49B5">
      <w:rPr>
        <w:rStyle w:val="a8"/>
        <w:noProof/>
      </w:rPr>
      <w:t>32</w:t>
    </w:r>
    <w:r>
      <w:rPr>
        <w:rStyle w:val="a8"/>
      </w:rPr>
      <w:fldChar w:fldCharType="end"/>
    </w:r>
  </w:p>
  <w:p w:rsidR="00150450" w:rsidRPr="004B46D4" w:rsidRDefault="00150450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50450"/>
    <w:rsid w:val="001E4792"/>
    <w:rsid w:val="00323DEA"/>
    <w:rsid w:val="00324E8B"/>
    <w:rsid w:val="004B3A88"/>
    <w:rsid w:val="004B46D4"/>
    <w:rsid w:val="004E49B5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32</Pages>
  <Words>7503</Words>
  <Characters>42768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2025-06-27T05:37:00Z</dcterms:created>
  <dcterms:modified xsi:type="dcterms:W3CDTF">2025-06-27T06:42:00Z</dcterms:modified>
</cp:coreProperties>
</file>