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3AC" w:rsidRDefault="004323AC">
      <w:pPr>
        <w:pStyle w:val="a4"/>
        <w:rPr>
          <w:sz w:val="24"/>
        </w:rPr>
      </w:pPr>
      <w:bookmarkStart w:id="0" w:name="_GoBack"/>
      <w:bookmarkEnd w:id="0"/>
      <w:r>
        <w:rPr>
          <w:sz w:val="24"/>
        </w:rPr>
        <w:t>ПРОТОКОЛ</w:t>
      </w:r>
    </w:p>
    <w:p w:rsidR="004323AC" w:rsidRDefault="004323AC">
      <w:pPr>
        <w:pStyle w:val="a5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4323AC" w:rsidRDefault="004323AC">
      <w:pPr>
        <w:jc w:val="center"/>
      </w:pPr>
      <w:r>
        <w:t xml:space="preserve"> Единой системы оценки соответствия в области промышленной, экологической безопасности, </w:t>
      </w:r>
    </w:p>
    <w:p w:rsidR="004323AC" w:rsidRDefault="004323AC">
      <w:pPr>
        <w:jc w:val="center"/>
        <w:rPr>
          <w:bCs/>
        </w:rPr>
      </w:pPr>
      <w:r>
        <w:t>безопасности в энергетике и строительстве</w:t>
      </w:r>
    </w:p>
    <w:p w:rsidR="004323AC" w:rsidRDefault="004323AC">
      <w:pPr>
        <w:jc w:val="center"/>
        <w:rPr>
          <w:bCs/>
          <w:sz w:val="22"/>
        </w:rPr>
      </w:pPr>
    </w:p>
    <w:p w:rsidR="004323AC" w:rsidRDefault="003F0092">
      <w:pPr>
        <w:rPr>
          <w:bCs/>
        </w:rPr>
      </w:pPr>
      <w:r>
        <w:t>04.09.2026</w:t>
      </w:r>
    </w:p>
    <w:p w:rsidR="004323AC" w:rsidRDefault="004323AC">
      <w:pPr>
        <w:jc w:val="right"/>
      </w:pPr>
      <w:r>
        <w:t>№ СДА-КА–</w:t>
      </w:r>
      <w:r w:rsidR="003F0092">
        <w:t>302-НОАЛ-215</w:t>
      </w:r>
      <w:r>
        <w:t xml:space="preserve"> </w:t>
      </w:r>
    </w:p>
    <w:p w:rsidR="004323AC" w:rsidRDefault="004323AC">
      <w:pPr>
        <w:pStyle w:val="20"/>
      </w:pPr>
    </w:p>
    <w:p w:rsidR="004323AC" w:rsidRPr="003F0092" w:rsidRDefault="004323AC" w:rsidP="00242E12">
      <w:pPr>
        <w:pStyle w:val="20"/>
        <w:keepNext/>
        <w:keepLines/>
        <w:rPr>
          <w:b w:val="0"/>
          <w:bCs/>
        </w:rPr>
      </w:pPr>
      <w:r w:rsidRPr="005236DB">
        <w:rPr>
          <w:b w:val="0"/>
        </w:rPr>
        <w:t>Повестка дня:  рассмотрение документов на аккредитацию в качестве Независимых органов по аттестации лабораторий неразрушающего контроля (НОАЛ) Системы неразрушающего контроля</w:t>
      </w:r>
      <w:r w:rsidRPr="005236DB">
        <w:rPr>
          <w:b w:val="0"/>
          <w:bCs/>
        </w:rPr>
        <w:t>.</w:t>
      </w:r>
    </w:p>
    <w:p w:rsidR="004323AC" w:rsidRPr="003F0092" w:rsidRDefault="004323AC" w:rsidP="000F1E3F">
      <w:pPr>
        <w:keepNext/>
        <w:keepLines/>
        <w:tabs>
          <w:tab w:val="left" w:pos="12049"/>
        </w:tabs>
        <w:rPr>
          <w:rFonts w:ascii="Arial" w:hAnsi="Arial" w:cs="Arial"/>
        </w:rPr>
      </w:pPr>
    </w:p>
    <w:tbl>
      <w:tblPr>
        <w:tblW w:w="14981" w:type="dxa"/>
        <w:jc w:val="center"/>
        <w:tblInd w:w="-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7"/>
        <w:gridCol w:w="2405"/>
        <w:gridCol w:w="3969"/>
        <w:gridCol w:w="3832"/>
        <w:gridCol w:w="2218"/>
      </w:tblGrid>
      <w:tr w:rsidR="004323AC" w:rsidTr="00DE5256">
        <w:trPr>
          <w:cantSplit/>
          <w:tblHeader/>
          <w:jc w:val="center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0F1E3F">
            <w:pPr>
              <w:pStyle w:val="2"/>
              <w:keepNext w:val="0"/>
            </w:pPr>
            <w:r>
              <w:t>Организация</w:t>
            </w:r>
            <w:r>
              <w:rPr>
                <w:rStyle w:val="a8"/>
              </w:rPr>
              <w:footnoteReference w:customMarkFollows="1" w:id="1"/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8E5A07">
            <w:pPr>
              <w:keepNext/>
              <w:keepLines/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A75BD0">
            <w:pPr>
              <w:keepNext/>
              <w:keepLines/>
              <w:jc w:val="center"/>
              <w:rPr>
                <w:szCs w:val="20"/>
              </w:rPr>
            </w:pPr>
            <w:r>
              <w:t>Виды</w:t>
            </w:r>
            <w:r w:rsidR="00B36364">
              <w:t xml:space="preserve"> </w:t>
            </w:r>
            <w:r>
              <w:t xml:space="preserve">(методы) </w:t>
            </w:r>
            <w:r w:rsidR="00A75BD0">
              <w:t>контроля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3AC" w:rsidRDefault="003F0092" w:rsidP="008E5A07">
            <w:pPr>
              <w:keepNext/>
              <w:keepLines/>
              <w:jc w:val="center"/>
            </w:pPr>
            <w:r>
              <w:t>Решение комиссии</w:t>
            </w:r>
          </w:p>
        </w:tc>
      </w:tr>
      <w:tr w:rsidR="004323AC" w:rsidTr="00DE5256">
        <w:trPr>
          <w:trHeight w:val="1120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48" w:rsidRPr="003F0092" w:rsidRDefault="003F0092" w:rsidP="000F1E3F">
            <w:pPr>
              <w:pStyle w:val="1"/>
              <w:keepNext w:val="0"/>
              <w:rPr>
                <w:sz w:val="24"/>
              </w:rPr>
            </w:pPr>
            <w:r w:rsidRPr="003F0092">
              <w:rPr>
                <w:sz w:val="24"/>
              </w:rPr>
              <w:t>1</w:t>
            </w:r>
            <w:r w:rsidR="004323AC" w:rsidRPr="003F0092">
              <w:rPr>
                <w:sz w:val="24"/>
              </w:rPr>
              <w:t xml:space="preserve">. </w:t>
            </w:r>
            <w:r w:rsidRPr="003F0092">
              <w:rPr>
                <w:sz w:val="24"/>
              </w:rPr>
              <w:t>Автономная некоммерческая организация "Сибирский центр научно-технического обеспечения промышленной, экологической и энергетической безопасности"</w:t>
            </w:r>
          </w:p>
          <w:p w:rsidR="00C03348" w:rsidRPr="003F0092" w:rsidRDefault="00C03348" w:rsidP="000F1E3F">
            <w:pPr>
              <w:pStyle w:val="1"/>
              <w:keepNext w:val="0"/>
              <w:rPr>
                <w:sz w:val="24"/>
              </w:rPr>
            </w:pPr>
          </w:p>
          <w:p w:rsidR="004323AC" w:rsidRPr="003F0092" w:rsidRDefault="003F0092" w:rsidP="000F1E3F">
            <w:pPr>
              <w:pStyle w:val="1"/>
              <w:keepNext w:val="0"/>
              <w:rPr>
                <w:sz w:val="24"/>
              </w:rPr>
            </w:pPr>
            <w:r w:rsidRPr="003F0092">
              <w:rPr>
                <w:sz w:val="24"/>
              </w:rPr>
              <w:t>АНО СЦНТО "Промбезопасность-Сибирь"</w:t>
            </w:r>
            <w:r w:rsidR="004323AC" w:rsidRPr="003F0092">
              <w:rPr>
                <w:sz w:val="24"/>
              </w:rPr>
              <w:t xml:space="preserve"> (</w:t>
            </w:r>
            <w:r w:rsidRPr="003F0092">
              <w:rPr>
                <w:sz w:val="24"/>
              </w:rPr>
              <w:t>ПВТ</w:t>
            </w:r>
            <w:r w:rsidR="004323AC" w:rsidRPr="003F0092">
              <w:rPr>
                <w:sz w:val="24"/>
              </w:rPr>
              <w:t>)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750869" w:rsidRDefault="003F0092" w:rsidP="008E5A07">
            <w:pPr>
              <w:pStyle w:val="a7"/>
              <w:keepNext/>
              <w:keepLines/>
              <w:rPr>
                <w:sz w:val="24"/>
              </w:rPr>
            </w:pPr>
            <w:r w:rsidRPr="003F0092">
              <w:rPr>
                <w:sz w:val="24"/>
              </w:rPr>
              <w:t>630082</w:t>
            </w:r>
            <w:r w:rsidR="00B36364" w:rsidRPr="003F0092">
              <w:rPr>
                <w:sz w:val="24"/>
              </w:rPr>
              <w:t>,</w:t>
            </w:r>
            <w:r w:rsidR="004323AC" w:rsidRPr="003F0092">
              <w:rPr>
                <w:sz w:val="24"/>
              </w:rPr>
              <w:t xml:space="preserve"> </w:t>
            </w:r>
            <w:r w:rsidRPr="003F0092">
              <w:rPr>
                <w:sz w:val="24"/>
              </w:rPr>
              <w:t xml:space="preserve">Российская Федерация, </w:t>
            </w:r>
            <w:r w:rsidR="00750869">
              <w:rPr>
                <w:sz w:val="24"/>
              </w:rPr>
              <w:br/>
            </w:r>
            <w:r w:rsidRPr="003F0092">
              <w:rPr>
                <w:sz w:val="24"/>
              </w:rPr>
              <w:t xml:space="preserve">г. Новосибирск, </w:t>
            </w:r>
            <w:r w:rsidR="00750869">
              <w:rPr>
                <w:sz w:val="24"/>
              </w:rPr>
              <w:br/>
            </w:r>
            <w:r w:rsidRPr="003F0092">
              <w:rPr>
                <w:sz w:val="24"/>
              </w:rPr>
              <w:t xml:space="preserve">ул. </w:t>
            </w:r>
            <w:r w:rsidRPr="00750869">
              <w:rPr>
                <w:sz w:val="24"/>
              </w:rPr>
              <w:t>Дачная, д. 21/1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92" w:rsidRPr="003F0092" w:rsidRDefault="003F0092" w:rsidP="003F0092">
            <w:pPr>
              <w:keepNext/>
              <w:keepLines/>
              <w:rPr>
                <w:szCs w:val="20"/>
              </w:rPr>
            </w:pPr>
            <w:r w:rsidRPr="003F0092">
              <w:rPr>
                <w:szCs w:val="20"/>
              </w:rPr>
              <w:t>1.</w:t>
            </w:r>
            <w:r w:rsidR="004323AC" w:rsidRPr="003F0092">
              <w:rPr>
                <w:szCs w:val="20"/>
              </w:rPr>
              <w:t xml:space="preserve"> </w:t>
            </w:r>
            <w:r w:rsidRPr="003F0092">
              <w:rPr>
                <w:szCs w:val="20"/>
              </w:rPr>
              <w:t>Оборудование, работающее под избыточным давлением:</w:t>
            </w:r>
          </w:p>
          <w:p w:rsidR="003F0092" w:rsidRPr="003F0092" w:rsidRDefault="003F0092" w:rsidP="003F0092">
            <w:pPr>
              <w:keepNext/>
              <w:keepLines/>
              <w:rPr>
                <w:szCs w:val="20"/>
              </w:rPr>
            </w:pPr>
            <w:r w:rsidRPr="003F0092">
              <w:rPr>
                <w:szCs w:val="20"/>
              </w:rPr>
              <w:t>2. Системы газоснабжения (газораспределения):</w:t>
            </w:r>
          </w:p>
          <w:p w:rsidR="003F0092" w:rsidRPr="003F0092" w:rsidRDefault="003F0092" w:rsidP="003F0092">
            <w:pPr>
              <w:keepNext/>
              <w:keepLines/>
              <w:rPr>
                <w:szCs w:val="20"/>
              </w:rPr>
            </w:pPr>
            <w:r w:rsidRPr="003F0092">
              <w:rPr>
                <w:szCs w:val="20"/>
              </w:rPr>
              <w:t>3. Подъемные сооружения:</w:t>
            </w:r>
          </w:p>
          <w:p w:rsidR="003F0092" w:rsidRPr="003F0092" w:rsidRDefault="003F0092" w:rsidP="003F0092">
            <w:pPr>
              <w:keepNext/>
              <w:keepLines/>
              <w:rPr>
                <w:szCs w:val="20"/>
              </w:rPr>
            </w:pPr>
            <w:r w:rsidRPr="003F0092">
              <w:rPr>
                <w:szCs w:val="20"/>
              </w:rPr>
              <w:t>4. Объекты горнорудной промышленности:</w:t>
            </w:r>
          </w:p>
          <w:p w:rsidR="003F0092" w:rsidRPr="003F0092" w:rsidRDefault="003F0092" w:rsidP="003F0092">
            <w:pPr>
              <w:keepNext/>
              <w:keepLines/>
              <w:rPr>
                <w:szCs w:val="20"/>
              </w:rPr>
            </w:pPr>
            <w:r w:rsidRPr="003F0092">
              <w:rPr>
                <w:szCs w:val="20"/>
              </w:rPr>
              <w:t>5. Объекты угольной промышленности:</w:t>
            </w:r>
          </w:p>
          <w:p w:rsidR="003F0092" w:rsidRPr="003F0092" w:rsidRDefault="003F0092" w:rsidP="003F0092">
            <w:pPr>
              <w:keepNext/>
              <w:keepLines/>
              <w:rPr>
                <w:szCs w:val="20"/>
              </w:rPr>
            </w:pPr>
            <w:r w:rsidRPr="003F0092">
              <w:rPr>
                <w:szCs w:val="20"/>
              </w:rPr>
              <w:t>6. Оборудование нефтяной и газовой промышленности:</w:t>
            </w:r>
          </w:p>
          <w:p w:rsidR="003F0092" w:rsidRPr="003F0092" w:rsidRDefault="003F0092" w:rsidP="003F0092">
            <w:pPr>
              <w:keepNext/>
              <w:keepLines/>
              <w:rPr>
                <w:szCs w:val="20"/>
              </w:rPr>
            </w:pPr>
            <w:r w:rsidRPr="003F0092">
              <w:rPr>
                <w:szCs w:val="20"/>
              </w:rPr>
              <w:t>7. Оборудование металлургической промышленности:</w:t>
            </w:r>
          </w:p>
          <w:p w:rsidR="003F0092" w:rsidRPr="003F0092" w:rsidRDefault="003F0092" w:rsidP="003F0092">
            <w:pPr>
              <w:keepNext/>
              <w:keepLines/>
              <w:rPr>
                <w:szCs w:val="20"/>
              </w:rPr>
            </w:pPr>
            <w:r w:rsidRPr="003F0092">
              <w:rPr>
                <w:szCs w:val="20"/>
              </w:rPr>
              <w:t>8. Оборудование взрывопожароопасных и химически опасных производств:</w:t>
            </w:r>
          </w:p>
          <w:p w:rsidR="003F0092" w:rsidRPr="003F0092" w:rsidRDefault="003F0092" w:rsidP="003F0092">
            <w:pPr>
              <w:keepNext/>
              <w:keepLines/>
              <w:rPr>
                <w:szCs w:val="20"/>
              </w:rPr>
            </w:pPr>
            <w:r w:rsidRPr="003F0092">
              <w:rPr>
                <w:szCs w:val="20"/>
              </w:rPr>
              <w:t>9. Объекты железнодорожного транспорта:</w:t>
            </w:r>
          </w:p>
          <w:p w:rsidR="003F0092" w:rsidRPr="003F0092" w:rsidRDefault="003F0092" w:rsidP="003F0092">
            <w:pPr>
              <w:keepNext/>
              <w:keepLines/>
              <w:rPr>
                <w:szCs w:val="20"/>
              </w:rPr>
            </w:pPr>
            <w:r w:rsidRPr="003F0092">
              <w:rPr>
                <w:szCs w:val="20"/>
              </w:rPr>
              <w:t>10. Оборудование для хранения и переработки растительного сырья:</w:t>
            </w:r>
          </w:p>
          <w:p w:rsidR="003F0092" w:rsidRPr="003F0092" w:rsidRDefault="003F0092" w:rsidP="003F0092">
            <w:pPr>
              <w:keepNext/>
              <w:keepLines/>
              <w:rPr>
                <w:szCs w:val="20"/>
              </w:rPr>
            </w:pPr>
            <w:r w:rsidRPr="003F0092">
              <w:rPr>
                <w:szCs w:val="20"/>
              </w:rPr>
              <w:lastRenderedPageBreak/>
              <w:t>(Уточнение области аккредитации: только УК, ВД, ВИК)</w:t>
            </w:r>
          </w:p>
          <w:p w:rsidR="003F0092" w:rsidRPr="003F0092" w:rsidRDefault="003F0092" w:rsidP="003F0092">
            <w:pPr>
              <w:keepNext/>
              <w:keepLines/>
              <w:rPr>
                <w:szCs w:val="20"/>
              </w:rPr>
            </w:pPr>
            <w:r w:rsidRPr="003F0092">
              <w:rPr>
                <w:szCs w:val="20"/>
              </w:rPr>
              <w:t>11. Здания и сооружения (строительные объекты):</w:t>
            </w:r>
          </w:p>
          <w:p w:rsidR="003F0092" w:rsidRPr="00C03348" w:rsidRDefault="003F0092" w:rsidP="003F0092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12.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электроэнергетики</w:t>
            </w:r>
          </w:p>
          <w:p w:rsidR="004323AC" w:rsidRPr="00C03348" w:rsidRDefault="004323AC" w:rsidP="008E5A07">
            <w:pPr>
              <w:keepNext/>
              <w:keepLines/>
              <w:spacing w:line="288" w:lineRule="auto"/>
              <w:rPr>
                <w:lang w:val="en-US"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92" w:rsidRPr="003F0092" w:rsidRDefault="003F0092" w:rsidP="003F0092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lastRenderedPageBreak/>
              <w:t>1.</w:t>
            </w:r>
            <w:r w:rsidR="004323AC">
              <w:rPr>
                <w:szCs w:val="20"/>
              </w:rPr>
              <w:t xml:space="preserve"> </w:t>
            </w:r>
            <w:r>
              <w:rPr>
                <w:szCs w:val="20"/>
              </w:rPr>
              <w:t>Радиационный:</w:t>
            </w:r>
          </w:p>
          <w:p w:rsidR="003F0092" w:rsidRPr="003F0092" w:rsidRDefault="003F0092" w:rsidP="003F0092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2. Ультразвуковой (УК):</w:t>
            </w:r>
          </w:p>
          <w:p w:rsidR="003F0092" w:rsidRPr="003F0092" w:rsidRDefault="003F0092" w:rsidP="003F0092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3. Акустико-эмиссионный (АЭ)</w:t>
            </w:r>
          </w:p>
          <w:p w:rsidR="003F0092" w:rsidRPr="003F0092" w:rsidRDefault="003F0092" w:rsidP="003F0092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4. Магнитный (МК):</w:t>
            </w:r>
          </w:p>
          <w:p w:rsidR="003F0092" w:rsidRPr="003F0092" w:rsidRDefault="003F0092" w:rsidP="003F0092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5. Вихретоковый (ВК)</w:t>
            </w:r>
          </w:p>
          <w:p w:rsidR="003F0092" w:rsidRPr="003F0092" w:rsidRDefault="003F0092" w:rsidP="003F0092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 Проникающими веществами:</w:t>
            </w:r>
          </w:p>
          <w:p w:rsidR="003F0092" w:rsidRPr="003F0092" w:rsidRDefault="003F0092" w:rsidP="003F0092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6.1. Капиллярный (ПВК)</w:t>
            </w:r>
          </w:p>
          <w:p w:rsidR="003F0092" w:rsidRPr="003F0092" w:rsidRDefault="003F0092" w:rsidP="003F0092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6.2. Течеискание (ПВТ)</w:t>
            </w:r>
          </w:p>
          <w:p w:rsidR="003F0092" w:rsidRPr="003F0092" w:rsidRDefault="003F0092" w:rsidP="003F0092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7. Вибродиагностический (ВД)</w:t>
            </w:r>
          </w:p>
          <w:p w:rsidR="003F0092" w:rsidRPr="003F0092" w:rsidRDefault="003F0092" w:rsidP="003F0092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8. Электрический (ЭК)</w:t>
            </w:r>
          </w:p>
          <w:p w:rsidR="003F0092" w:rsidRPr="003F0092" w:rsidRDefault="003F0092" w:rsidP="003F0092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9. Тепловой (ТК)</w:t>
            </w:r>
          </w:p>
          <w:p w:rsidR="003F0092" w:rsidRPr="003F0092" w:rsidRDefault="003F0092" w:rsidP="003F0092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10. Оптический (ОК)</w:t>
            </w:r>
          </w:p>
          <w:p w:rsidR="003F0092" w:rsidRPr="003F0092" w:rsidRDefault="003F0092" w:rsidP="003F0092">
            <w:pPr>
              <w:keepNext/>
              <w:keepLines/>
              <w:rPr>
                <w:szCs w:val="20"/>
              </w:rPr>
            </w:pPr>
            <w:r w:rsidRPr="003F0092">
              <w:rPr>
                <w:szCs w:val="20"/>
              </w:rPr>
              <w:t>Уточнение области аккредитации: только объекты пп. 1, 2, 6, 8</w:t>
            </w:r>
          </w:p>
          <w:p w:rsidR="003F0092" w:rsidRDefault="003F0092" w:rsidP="003F0092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11. Визуальный и измерительный (ВИК)</w:t>
            </w:r>
          </w:p>
          <w:p w:rsidR="004323AC" w:rsidRDefault="004323AC" w:rsidP="003F0092">
            <w:pPr>
              <w:keepNext/>
              <w:keepLines/>
              <w:rPr>
                <w:lang w:val="en-US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Default="003F0092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  <w:r>
              <w:rPr>
                <w:rFonts w:eastAsia="Arial Unicode MS"/>
                <w:sz w:val="24"/>
                <w:lang w:val="en-US"/>
              </w:rPr>
              <w:t>Аккредитовать</w:t>
            </w:r>
          </w:p>
          <w:p w:rsidR="004323AC" w:rsidRDefault="004323AC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</w:p>
        </w:tc>
      </w:tr>
    </w:tbl>
    <w:p w:rsidR="004323AC" w:rsidRDefault="004323AC">
      <w:pPr>
        <w:tabs>
          <w:tab w:val="left" w:pos="12049"/>
        </w:tabs>
        <w:rPr>
          <w:sz w:val="16"/>
          <w:szCs w:val="16"/>
          <w:lang w:val="en-US"/>
        </w:rPr>
      </w:pPr>
    </w:p>
    <w:p w:rsidR="00A37150" w:rsidRDefault="00A37150" w:rsidP="00A37150">
      <w:pPr>
        <w:pStyle w:val="a"/>
        <w:widowControl/>
        <w:numPr>
          <w:ilvl w:val="0"/>
          <w:numId w:val="0"/>
        </w:numPr>
        <w:tabs>
          <w:tab w:val="left" w:pos="708"/>
        </w:tabs>
        <w:spacing w:after="0"/>
        <w:ind w:left="4140" w:hanging="4140"/>
        <w:jc w:val="left"/>
        <w:rPr>
          <w:sz w:val="24"/>
        </w:rPr>
      </w:pPr>
    </w:p>
    <w:p w:rsidR="00816888" w:rsidRDefault="00816888" w:rsidP="00816888">
      <w:pPr>
        <w:ind w:left="4320"/>
      </w:pPr>
      <w:r>
        <w:t>Председатель комиссии</w:t>
      </w:r>
      <w:r w:rsidRPr="00A75BD0">
        <w:t>:</w:t>
      </w:r>
      <w:r>
        <w:tab/>
      </w:r>
      <w:r w:rsidR="003F0092">
        <w:t>Н.Н. Коновалов</w:t>
      </w:r>
    </w:p>
    <w:p w:rsidR="00816888" w:rsidRDefault="00816888" w:rsidP="00816888"/>
    <w:p w:rsidR="00816888" w:rsidRDefault="00816888" w:rsidP="00816888">
      <w:pPr>
        <w:ind w:left="4320"/>
      </w:pPr>
      <w:r>
        <w:t>Секретарь комиссии</w:t>
      </w:r>
      <w:r w:rsidRPr="00A75BD0">
        <w:t>:</w:t>
      </w:r>
      <w:r>
        <w:tab/>
      </w:r>
      <w:r w:rsidR="003F0092">
        <w:t>В.С. Вершинин</w:t>
      </w:r>
    </w:p>
    <w:p w:rsidR="004323AC" w:rsidRDefault="004323AC" w:rsidP="00A37150">
      <w:pPr>
        <w:pStyle w:val="aa"/>
        <w:ind w:right="-1090"/>
        <w:jc w:val="left"/>
        <w:rPr>
          <w:b w:val="0"/>
          <w:bCs w:val="0"/>
        </w:rPr>
      </w:pPr>
    </w:p>
    <w:sectPr w:rsidR="004323AC">
      <w:headerReference w:type="default" r:id="rId8"/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1ADB" w:rsidRDefault="005B1ADB">
      <w:r>
        <w:separator/>
      </w:r>
    </w:p>
  </w:endnote>
  <w:endnote w:type="continuationSeparator" w:id="0">
    <w:p w:rsidR="005B1ADB" w:rsidRDefault="005B1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1ADB" w:rsidRDefault="005B1ADB">
      <w:r>
        <w:separator/>
      </w:r>
    </w:p>
  </w:footnote>
  <w:footnote w:type="continuationSeparator" w:id="0">
    <w:p w:rsidR="005B1ADB" w:rsidRDefault="005B1ADB">
      <w:r>
        <w:continuationSeparator/>
      </w:r>
    </w:p>
  </w:footnote>
  <w:footnote w:id="1">
    <w:p w:rsidR="004323AC" w:rsidRPr="005236DB" w:rsidRDefault="004323AC">
      <w:pPr>
        <w:pStyle w:val="a7"/>
      </w:pPr>
      <w:r w:rsidRPr="005236DB">
        <w:rPr>
          <w:rStyle w:val="a8"/>
        </w:rPr>
        <w:t>1</w:t>
      </w:r>
      <w:r w:rsidRPr="005236DB">
        <w:t xml:space="preserve">  Обозначения после названия организации:   </w:t>
      </w:r>
      <w:r w:rsidRPr="005236DB">
        <w:rPr>
          <w:bCs/>
        </w:rPr>
        <w:t>ПРВ</w:t>
      </w:r>
      <w:r w:rsidRPr="005236DB">
        <w:t xml:space="preserve"> - первичная аккредитация</w:t>
      </w:r>
      <w:r w:rsidRPr="005236DB">
        <w:rPr>
          <w:bCs/>
        </w:rPr>
        <w:t>;  РСШ</w:t>
      </w:r>
      <w:r w:rsidRPr="005236DB">
        <w:t xml:space="preserve"> – расширение области аккредитации;  </w:t>
      </w:r>
      <w:r w:rsidRPr="005236DB">
        <w:rPr>
          <w:bCs/>
        </w:rPr>
        <w:t>ПВТ</w:t>
      </w:r>
      <w:r w:rsidRPr="005236DB">
        <w:t xml:space="preserve"> – повторная аккредитация</w:t>
      </w:r>
    </w:p>
    <w:p w:rsidR="004323AC" w:rsidRDefault="004323AC">
      <w:pPr>
        <w:pStyle w:val="a7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9E7" w:rsidRDefault="002659E7" w:rsidP="002659E7">
    <w:pPr>
      <w:pStyle w:val="a6"/>
      <w:jc w:val="right"/>
    </w:pPr>
    <w:r>
      <w:t xml:space="preserve">Страница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DE5256">
      <w:rPr>
        <w:rStyle w:val="af0"/>
        <w:noProof/>
      </w:rPr>
      <w:t>2</w:t>
    </w:r>
    <w:r>
      <w:rPr>
        <w:rStyle w:val="af0"/>
      </w:rPr>
      <w:fldChar w:fldCharType="end"/>
    </w:r>
    <w:r>
      <w:rPr>
        <w:rStyle w:val="af0"/>
      </w:rPr>
      <w:t xml:space="preserve"> из 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DE5256">
      <w:rPr>
        <w:rStyle w:val="af0"/>
        <w:noProof/>
      </w:rPr>
      <w:t>2</w:t>
    </w:r>
    <w:r>
      <w:rPr>
        <w:rStyle w:val="af0"/>
      </w:rPr>
      <w:fldChar w:fldCharType="end"/>
    </w:r>
  </w:p>
  <w:p w:rsidR="004323AC" w:rsidRDefault="004323A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364"/>
    <w:rsid w:val="00035A6F"/>
    <w:rsid w:val="000F1E3F"/>
    <w:rsid w:val="000F2B02"/>
    <w:rsid w:val="00123FAD"/>
    <w:rsid w:val="001E5719"/>
    <w:rsid w:val="00202A55"/>
    <w:rsid w:val="00242E12"/>
    <w:rsid w:val="002659E7"/>
    <w:rsid w:val="003F0092"/>
    <w:rsid w:val="0041552F"/>
    <w:rsid w:val="004323AC"/>
    <w:rsid w:val="004A5E45"/>
    <w:rsid w:val="005236DB"/>
    <w:rsid w:val="00535040"/>
    <w:rsid w:val="005B1379"/>
    <w:rsid w:val="005B1ADB"/>
    <w:rsid w:val="0066607A"/>
    <w:rsid w:val="00750869"/>
    <w:rsid w:val="00816888"/>
    <w:rsid w:val="00865607"/>
    <w:rsid w:val="008E5A07"/>
    <w:rsid w:val="008F5DA9"/>
    <w:rsid w:val="009E4E81"/>
    <w:rsid w:val="00A31A7D"/>
    <w:rsid w:val="00A37150"/>
    <w:rsid w:val="00A75BD0"/>
    <w:rsid w:val="00AB4020"/>
    <w:rsid w:val="00B01D2A"/>
    <w:rsid w:val="00B36364"/>
    <w:rsid w:val="00C03348"/>
    <w:rsid w:val="00C23425"/>
    <w:rsid w:val="00CC7E1A"/>
    <w:rsid w:val="00CD145B"/>
    <w:rsid w:val="00DE5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rPr>
      <w:color w:val="0000FF"/>
      <w:u w:val="single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rPr>
      <w:color w:val="0000FF"/>
      <w:u w:val="single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3</cp:revision>
  <cp:lastPrinted>2026-09-04T09:40:00Z</cp:lastPrinted>
  <dcterms:created xsi:type="dcterms:W3CDTF">2026-09-04T08:02:00Z</dcterms:created>
  <dcterms:modified xsi:type="dcterms:W3CDTF">2026-09-04T09:41:00Z</dcterms:modified>
</cp:coreProperties>
</file>