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E37EFC">
      <w:pPr>
        <w:tabs>
          <w:tab w:val="left" w:pos="10915"/>
          <w:tab w:val="left" w:pos="12049"/>
        </w:tabs>
      </w:pPr>
      <w:r>
        <w:t>27.03.2026</w:t>
      </w:r>
      <w:r w:rsidR="00A82B59">
        <w:tab/>
        <w:t>№ СДА-КА-</w:t>
      </w:r>
      <w:r>
        <w:t>294-ИО-070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p w:rsidR="007216C9" w:rsidRPr="007216C9" w:rsidRDefault="007216C9">
      <w:pPr>
        <w:tabs>
          <w:tab w:val="left" w:pos="12049"/>
        </w:tabs>
        <w:rPr>
          <w:bCs/>
          <w:sz w:val="4"/>
          <w:szCs w:val="4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126"/>
        <w:gridCol w:w="3119"/>
        <w:gridCol w:w="4252"/>
        <w:gridCol w:w="2552"/>
      </w:tblGrid>
      <w:tr w:rsidR="007216C9" w:rsidTr="007216C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387" w:type="dxa"/>
            <w:gridSpan w:val="2"/>
          </w:tcPr>
          <w:p w:rsidR="007216C9" w:rsidRDefault="007216C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7371" w:type="dxa"/>
            <w:gridSpan w:val="2"/>
          </w:tcPr>
          <w:p w:rsidR="007216C9" w:rsidRDefault="007216C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7216C9" w:rsidRDefault="007216C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7216C9" w:rsidTr="007216C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261" w:type="dxa"/>
            <w:tcBorders>
              <w:bottom w:val="single" w:sz="4" w:space="0" w:color="auto"/>
            </w:tcBorders>
          </w:tcPr>
          <w:p w:rsidR="007216C9" w:rsidRDefault="007216C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216C9" w:rsidRDefault="007216C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216C9" w:rsidRDefault="007216C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216C9" w:rsidRDefault="007216C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7216C9" w:rsidRDefault="007216C9">
            <w:pPr>
              <w:tabs>
                <w:tab w:val="left" w:pos="12049"/>
              </w:tabs>
              <w:jc w:val="center"/>
            </w:pPr>
          </w:p>
        </w:tc>
      </w:tr>
      <w:tr w:rsidR="007216C9" w:rsidTr="007216C9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7216C9" w:rsidRPr="00E37EFC" w:rsidRDefault="007216C9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E37EFC">
              <w:t>1. Общество с ограниченной ответственностью "Нефтегазстройэксперт"</w:t>
            </w:r>
          </w:p>
          <w:p w:rsidR="007216C9" w:rsidRPr="00E37EFC" w:rsidRDefault="007216C9">
            <w:pPr>
              <w:tabs>
                <w:tab w:val="left" w:pos="12049"/>
              </w:tabs>
              <w:ind w:firstLine="170"/>
            </w:pPr>
          </w:p>
          <w:p w:rsidR="007216C9" w:rsidRDefault="007216C9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"НГСэксперт"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216C9" w:rsidRPr="00E37EFC" w:rsidRDefault="007216C9">
            <w:pPr>
              <w:tabs>
                <w:tab w:val="left" w:pos="12049"/>
              </w:tabs>
              <w:rPr>
                <w:highlight w:val="cyan"/>
              </w:rPr>
            </w:pPr>
            <w:r w:rsidRPr="00E37EFC">
              <w:t xml:space="preserve">101000, Российская Федерация, </w:t>
            </w:r>
            <w:r>
              <w:br/>
            </w:r>
            <w:r w:rsidRPr="00E37EFC">
              <w:t xml:space="preserve">г. Москва, Мясницкая ул., </w:t>
            </w:r>
            <w:r>
              <w:br/>
            </w:r>
            <w:r w:rsidRPr="00E37EFC">
              <w:t xml:space="preserve">д. 46, стр. 1, </w:t>
            </w:r>
            <w:r>
              <w:br/>
            </w:r>
            <w:r w:rsidRPr="00E37EFC">
              <w:t>оф. 401-404, 412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216C9" w:rsidRDefault="007216C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7216C9" w:rsidRDefault="007216C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E37EFC">
              <w:t xml:space="preserve">109147, 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7216C9" w:rsidRDefault="007216C9" w:rsidP="00E37EF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09"/>
        <w:gridCol w:w="11986"/>
      </w:tblGrid>
      <w:tr w:rsidR="00A82B59" w:rsidTr="007216C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695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E37EFC">
              <w:rPr>
                <w:noProof/>
              </w:rPr>
              <w:t>1</w:t>
            </w:r>
            <w:r w:rsidR="00A82B59" w:rsidRPr="00E37EFC">
              <w:rPr>
                <w:noProof/>
              </w:rPr>
              <w:t xml:space="preserve">. </w:t>
            </w:r>
            <w:r w:rsidRPr="00E37EFC">
              <w:rPr>
                <w:noProof/>
              </w:rPr>
              <w:t>Общество с ограниченной ответственностью "Нефтегазстройэксперт"</w:t>
            </w:r>
          </w:p>
          <w:p w:rsidR="00583160" w:rsidRPr="00E37EFC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Default="00E37EFC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ООО "НГСэксперт"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A82B59" w:rsidRDefault="00E37EFC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 xml:space="preserve"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(ОПО), ОБЪЕКТАХ ЭНЕРГЕТИКИИ ДРУГИХ ОБЪЕКТАХ: 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2.3.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E37EFC">
            <w:pPr>
              <w:tabs>
                <w:tab w:val="left" w:pos="12049"/>
              </w:tabs>
              <w:rPr>
                <w:bCs/>
                <w:noProof/>
              </w:rPr>
            </w:pPr>
            <w:r w:rsidRPr="00E37EFC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  <w:p w:rsidR="00E37EFC" w:rsidRPr="00E37EFC" w:rsidRDefault="00E37EFC" w:rsidP="004465F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2.4.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E37EFC">
            <w:pPr>
              <w:tabs>
                <w:tab w:val="left" w:pos="12049"/>
              </w:tabs>
              <w:rPr>
                <w:bCs/>
                <w:noProof/>
              </w:rPr>
            </w:pPr>
            <w:r w:rsidRPr="00E37EFC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  <w:p w:rsidR="00E37EFC" w:rsidRPr="00E37EFC" w:rsidRDefault="00E37EFC" w:rsidP="004465F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2.5.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2.7.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3.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 xml:space="preserve">ИНСПЕКЦИОННЫЙ КОНТРОЛЬ ОРГАНИЗАЦИЙ, ОСУЩЕСТВЛЯЮЩИХ СТРОИТЕЛЬСТВО ЗДАНИЙ И СООРУЖЕНИЙ НА ОПАСНЫХ ПРОИЗВОДСТВЕННЫХ ОБЪЕКТАХ (ОПО), ОБЪЕКТАХ ЭНЕРГЕТИКИИ ДРУГИХ ОБЪЕКТАХ: 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3.5.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3.6.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3.7.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3.9.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3.13.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 xml:space="preserve"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ЭНЕРГЕТИКИИ ДРУГИХ ОБЪЕКТАХ: 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5.3.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5.4.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5.5.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5.7.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5.11.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6.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 xml:space="preserve"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ЭНЕРГЕТИКИИ ДРУГИХ ОБЪЕКТАХ: 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6.3.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6.4.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6.5.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6.7.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6.11.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 xml:space="preserve"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ЭНЕРГЕТИКИ, ОБЩЕПРОМЫШЛЕННЫХ ОБЪЕКТАХ И ДРУГИХ ОБЪЕКТАХ КАПИТАЛЬНОГО СТРОИТЕЛЬСТВА: 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8.3.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E37EFC" w:rsidRPr="00E37EFC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37EFC" w:rsidRPr="00E37EFC" w:rsidRDefault="00E37EF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37EFC" w:rsidRPr="00E37EFC" w:rsidRDefault="00E37EFC" w:rsidP="004465F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</w:rPr>
            </w:pPr>
            <w:r>
              <w:rPr>
                <w:noProof/>
              </w:rPr>
              <w:t>8.4.</w:t>
            </w:r>
          </w:p>
        </w:tc>
        <w:tc>
          <w:tcPr>
            <w:tcW w:w="119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37EFC" w:rsidRPr="00E37EFC" w:rsidRDefault="00E37EFC" w:rsidP="007216C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37EFC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A82B59" w:rsidTr="007216C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9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216C9">
        <w:rPr>
          <w:sz w:val="24"/>
          <w:szCs w:val="24"/>
        </w:rPr>
        <w:t>Н.Н. Коновалов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E37EFC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7216C9">
        <w:rPr>
          <w:sz w:val="24"/>
          <w:szCs w:val="24"/>
        </w:rPr>
        <w:t>В.С. Вершинин</w:t>
      </w:r>
      <w:bookmarkStart w:id="2" w:name="_GoBack"/>
      <w:bookmarkEnd w:id="2"/>
    </w:p>
    <w:p w:rsidR="00A82B59" w:rsidRPr="00E37EFC" w:rsidRDefault="00A82B59"/>
    <w:sectPr w:rsidR="00A82B59" w:rsidRPr="00E37EFC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ADE" w:rsidRDefault="00AD3ADE">
      <w:r>
        <w:separator/>
      </w:r>
    </w:p>
  </w:endnote>
  <w:endnote w:type="continuationSeparator" w:id="0">
    <w:p w:rsidR="00AD3ADE" w:rsidRDefault="00AD3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ADE" w:rsidRDefault="00AD3ADE">
      <w:r>
        <w:separator/>
      </w:r>
    </w:p>
  </w:footnote>
  <w:footnote w:type="continuationSeparator" w:id="0">
    <w:p w:rsidR="00AD3ADE" w:rsidRDefault="00AD3ADE">
      <w:r>
        <w:continuationSeparator/>
      </w:r>
    </w:p>
  </w:footnote>
  <w:footnote w:id="1">
    <w:p w:rsidR="007216C9" w:rsidRDefault="007216C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216C9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216C9">
      <w:rPr>
        <w:rStyle w:val="a7"/>
        <w:noProof/>
      </w:rPr>
      <w:t>3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216C9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216C9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21F8C"/>
    <w:rsid w:val="003C33C5"/>
    <w:rsid w:val="004D637D"/>
    <w:rsid w:val="00583160"/>
    <w:rsid w:val="007216C9"/>
    <w:rsid w:val="007A4EFD"/>
    <w:rsid w:val="00984A7A"/>
    <w:rsid w:val="00A2656F"/>
    <w:rsid w:val="00A82B59"/>
    <w:rsid w:val="00AD3ADE"/>
    <w:rsid w:val="00BA4B7C"/>
    <w:rsid w:val="00E3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E37E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E37EFC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E37E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E37EFC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2026-03-30T07:21:00Z</dcterms:created>
  <dcterms:modified xsi:type="dcterms:W3CDTF">2026-03-30T07:48:00Z</dcterms:modified>
</cp:coreProperties>
</file>